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88" w:rsidRPr="002E44EE" w:rsidRDefault="006A24BE" w:rsidP="00137588">
      <w:pPr>
        <w:ind w:leftChars="-300" w:left="-630" w:rightChars="-300" w:right="-630"/>
        <w:jc w:val="distribute"/>
        <w:rPr>
          <w:rFonts w:ascii="方正小标宋简体" w:eastAsia="方正小标宋简体" w:hAnsi="宋体" w:cs="宋体"/>
          <w:b/>
          <w:color w:val="FF0000"/>
          <w:w w:val="50"/>
          <w:sz w:val="120"/>
          <w:szCs w:val="120"/>
        </w:rPr>
      </w:pPr>
      <w:r w:rsidRPr="006A24BE">
        <w:rPr>
          <w:rFonts w:ascii="方正小标宋简体" w:eastAsia="方正小标宋简体"/>
          <w:noProof/>
          <w:sz w:val="32"/>
          <w:szCs w:val="32"/>
        </w:rPr>
        <w:pict>
          <v:line id="_x0000_s1026" style="position:absolute;left:0;text-align:left;z-index:251660288" from="-35.35pt,88pt" to="466.55pt,88pt" strokecolor="red"/>
        </w:pict>
      </w:r>
      <w:r w:rsidRPr="006A24BE">
        <w:rPr>
          <w:rFonts w:ascii="方正小标宋简体" w:eastAsia="方正小标宋简体" w:hAnsi="宋体" w:cs="宋体"/>
          <w:b/>
          <w:noProof/>
          <w:color w:val="FF0000"/>
          <w:w w:val="50"/>
          <w:sz w:val="120"/>
          <w:szCs w:val="120"/>
        </w:rPr>
        <w:pict>
          <v:line id="_x0000_s1027" style="position:absolute;left:0;text-align:left;z-index:251661312" from="-35.35pt,82pt" to="467.2pt,82pt" strokecolor="red" strokeweight="3pt"/>
        </w:pict>
      </w:r>
      <w:r w:rsidR="00137588" w:rsidRPr="002E44EE">
        <w:rPr>
          <w:rFonts w:ascii="方正小标宋简体" w:eastAsia="方正小标宋简体" w:hAnsi="宋体" w:cs="宋体" w:hint="eastAsia"/>
          <w:b/>
          <w:color w:val="FF0000"/>
          <w:w w:val="50"/>
          <w:sz w:val="120"/>
          <w:szCs w:val="120"/>
        </w:rPr>
        <w:t>枣庄科技职业学院办公室</w:t>
      </w:r>
    </w:p>
    <w:p w:rsidR="00137588" w:rsidRPr="009F4138" w:rsidRDefault="00137588" w:rsidP="00137588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</w:rPr>
      </w:pPr>
    </w:p>
    <w:p w:rsidR="00137588" w:rsidRPr="008348D8" w:rsidRDefault="00137588" w:rsidP="00137588">
      <w:pPr>
        <w:autoSpaceDE w:val="0"/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</w:rPr>
      </w:pPr>
    </w:p>
    <w:p w:rsidR="0076166C" w:rsidRPr="00A54CEE" w:rsidRDefault="0076166C" w:rsidP="0076166C">
      <w:pPr>
        <w:adjustRightInd w:val="0"/>
        <w:snapToGrid w:val="0"/>
        <w:spacing w:line="570" w:lineRule="atLeast"/>
        <w:jc w:val="center"/>
        <w:rPr>
          <w:rFonts w:ascii="方正小标宋简体" w:eastAsia="方正小标宋简体"/>
          <w:sz w:val="44"/>
          <w:szCs w:val="44"/>
        </w:rPr>
      </w:pPr>
      <w:r w:rsidRPr="00A54CEE">
        <w:rPr>
          <w:rFonts w:ascii="方正小标宋简体" w:eastAsia="方正小标宋简体" w:hint="eastAsia"/>
          <w:sz w:val="44"/>
          <w:szCs w:val="44"/>
        </w:rPr>
        <w:t>关于进一步重申党委会议和院长办公会议议题提报要求的通知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Pr="00A54CEE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学院各部门：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为进一步提高党委会议和院长办公会议决策效率，根据《学院党委关于印发党委会议事规则（修订稿）的通知》（</w:t>
      </w:r>
      <w:proofErr w:type="gramStart"/>
      <w:r w:rsidRPr="00A54CEE">
        <w:rPr>
          <w:rFonts w:ascii="仿宋_GB2312" w:eastAsia="仿宋_GB2312" w:hint="eastAsia"/>
          <w:sz w:val="32"/>
          <w:szCs w:val="32"/>
        </w:rPr>
        <w:t>枣科职院党字</w:t>
      </w:r>
      <w:proofErr w:type="gramEnd"/>
      <w:r w:rsidRPr="00A54CEE">
        <w:rPr>
          <w:rFonts w:ascii="仿宋_GB2312" w:eastAsia="仿宋_GB2312" w:hint="eastAsia"/>
          <w:sz w:val="32"/>
          <w:szCs w:val="32"/>
        </w:rPr>
        <w:t>〔2017〕15号）和《学院关于印发院长办公会议事规则（修订稿）的通知 》（</w:t>
      </w:r>
      <w:proofErr w:type="gramStart"/>
      <w:r w:rsidRPr="00A54CEE">
        <w:rPr>
          <w:rFonts w:ascii="仿宋_GB2312" w:eastAsia="仿宋_GB2312" w:hint="eastAsia"/>
          <w:sz w:val="32"/>
          <w:szCs w:val="32"/>
        </w:rPr>
        <w:t>枣科职院党字</w:t>
      </w:r>
      <w:proofErr w:type="gramEnd"/>
      <w:r w:rsidRPr="00A54CEE">
        <w:rPr>
          <w:rFonts w:ascii="仿宋_GB2312" w:eastAsia="仿宋_GB2312" w:hint="eastAsia"/>
          <w:sz w:val="32"/>
          <w:szCs w:val="32"/>
        </w:rPr>
        <w:t>〔2017〕16号）</w:t>
      </w:r>
      <w:r>
        <w:rPr>
          <w:rFonts w:ascii="仿宋_GB2312" w:eastAsia="仿宋_GB2312" w:hint="eastAsia"/>
          <w:sz w:val="32"/>
          <w:szCs w:val="32"/>
        </w:rPr>
        <w:t>规定</w:t>
      </w:r>
      <w:r w:rsidRPr="00A54CE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结合工作实际，</w:t>
      </w:r>
      <w:r w:rsidRPr="00A54CEE">
        <w:rPr>
          <w:rFonts w:ascii="仿宋_GB2312" w:eastAsia="仿宋_GB2312" w:hint="eastAsia"/>
          <w:sz w:val="32"/>
          <w:szCs w:val="32"/>
        </w:rPr>
        <w:t>现将党委会议和院长办公会议议题提报要求进一步重申如下。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1.凡提交党委会议或院长办公会议讨论的议题，议题提交部门应事先做好充分准备</w:t>
      </w:r>
      <w:r>
        <w:rPr>
          <w:rFonts w:ascii="仿宋_GB2312" w:eastAsia="仿宋_GB2312" w:hint="eastAsia"/>
          <w:sz w:val="32"/>
          <w:szCs w:val="32"/>
        </w:rPr>
        <w:t>，</w:t>
      </w:r>
      <w:r w:rsidRPr="00A54CEE">
        <w:rPr>
          <w:rFonts w:ascii="仿宋_GB2312" w:eastAsia="仿宋_GB2312" w:hint="eastAsia"/>
          <w:sz w:val="32"/>
          <w:szCs w:val="32"/>
        </w:rPr>
        <w:t>提出明确的可供会议选择的方案和意见</w:t>
      </w:r>
      <w:r>
        <w:rPr>
          <w:rFonts w:ascii="仿宋_GB2312" w:eastAsia="仿宋_GB2312" w:hint="eastAsia"/>
          <w:sz w:val="32"/>
          <w:szCs w:val="32"/>
        </w:rPr>
        <w:t>，并形成书面材料</w:t>
      </w:r>
      <w:r w:rsidRPr="00A54CEE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议题</w:t>
      </w:r>
      <w:r w:rsidRPr="00A54CEE">
        <w:rPr>
          <w:rFonts w:ascii="仿宋_GB2312" w:eastAsia="仿宋_GB2312" w:hint="eastAsia"/>
          <w:sz w:val="32"/>
          <w:szCs w:val="32"/>
        </w:rPr>
        <w:t>书面材料</w:t>
      </w:r>
      <w:r>
        <w:rPr>
          <w:rFonts w:ascii="仿宋_GB2312" w:eastAsia="仿宋_GB2312" w:hint="eastAsia"/>
          <w:sz w:val="32"/>
          <w:szCs w:val="32"/>
        </w:rPr>
        <w:t>要凸显有效信息，做到要言不烦。</w:t>
      </w:r>
      <w:r w:rsidRPr="00A54CEE">
        <w:rPr>
          <w:rFonts w:ascii="仿宋_GB2312" w:eastAsia="仿宋_GB2312" w:hint="eastAsia"/>
          <w:sz w:val="32"/>
          <w:szCs w:val="32"/>
        </w:rPr>
        <w:t>对涉及其他部门职责的议题必须在协商一致的基础上提出明确意见。分管院领导负责议题的审核。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2.议题提交部门主要负责人和分管领导一般应提前</w:t>
      </w:r>
      <w:r>
        <w:rPr>
          <w:rFonts w:ascii="仿宋_GB2312" w:eastAsia="仿宋_GB2312" w:hint="eastAsia"/>
          <w:sz w:val="32"/>
          <w:szCs w:val="32"/>
        </w:rPr>
        <w:t>2</w:t>
      </w:r>
      <w:r w:rsidRPr="00A54CEE">
        <w:rPr>
          <w:rFonts w:ascii="仿宋_GB2312" w:eastAsia="仿宋_GB2312" w:hint="eastAsia"/>
          <w:sz w:val="32"/>
          <w:szCs w:val="32"/>
        </w:rPr>
        <w:t>天向学院主要领导报告议题有关事项。主要领导审定后，正式确定为党委会议或院长办公会议讨论的议题。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3.除临时召集的会议外，议题确定之后，一般应在会前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lastRenderedPageBreak/>
        <w:t>天</w:t>
      </w:r>
      <w:r w:rsidRPr="00A54CEE">
        <w:rPr>
          <w:rFonts w:ascii="仿宋_GB2312" w:eastAsia="仿宋_GB2312" w:hint="eastAsia"/>
          <w:sz w:val="32"/>
          <w:szCs w:val="32"/>
        </w:rPr>
        <w:t>送办公室备案</w:t>
      </w:r>
      <w:r>
        <w:rPr>
          <w:rFonts w:ascii="仿宋_GB2312" w:eastAsia="仿宋_GB2312" w:hint="eastAsia"/>
          <w:sz w:val="32"/>
          <w:szCs w:val="32"/>
        </w:rPr>
        <w:t>。办公室负责</w:t>
      </w:r>
      <w:r w:rsidRPr="00A54CEE">
        <w:rPr>
          <w:rFonts w:ascii="仿宋_GB2312" w:eastAsia="仿宋_GB2312" w:hint="eastAsia"/>
          <w:sz w:val="32"/>
          <w:szCs w:val="32"/>
        </w:rPr>
        <w:t>对议题有关材料进行文字把关。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4.会议议题经办公室登记备案把关后，议题提报部门一般应在会前</w:t>
      </w:r>
      <w:r>
        <w:rPr>
          <w:rFonts w:ascii="仿宋_GB2312" w:eastAsia="仿宋_GB2312" w:hint="eastAsia"/>
          <w:sz w:val="32"/>
          <w:szCs w:val="32"/>
        </w:rPr>
        <w:t>1</w:t>
      </w:r>
      <w:r w:rsidRPr="00A54CEE">
        <w:rPr>
          <w:rFonts w:ascii="仿宋_GB2312" w:eastAsia="仿宋_GB2312" w:hint="eastAsia"/>
          <w:sz w:val="32"/>
          <w:szCs w:val="32"/>
        </w:rPr>
        <w:t>天将议题和有关材料分送参会</w:t>
      </w:r>
      <w:r>
        <w:rPr>
          <w:rFonts w:ascii="仿宋_GB2312" w:eastAsia="仿宋_GB2312" w:hint="eastAsia"/>
          <w:sz w:val="32"/>
          <w:szCs w:val="32"/>
        </w:rPr>
        <w:t>院领导</w:t>
      </w:r>
      <w:r w:rsidRPr="00A54CEE">
        <w:rPr>
          <w:rFonts w:ascii="仿宋_GB2312" w:eastAsia="仿宋_GB2312" w:hint="eastAsia"/>
          <w:sz w:val="32"/>
          <w:szCs w:val="32"/>
        </w:rPr>
        <w:t>，以便做好议事准备。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5.除特殊情况外，会议按原定议题讨论，一般</w:t>
      </w:r>
      <w:proofErr w:type="gramStart"/>
      <w:r w:rsidRPr="00A54CEE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A54CEE">
        <w:rPr>
          <w:rFonts w:ascii="仿宋_GB2312" w:eastAsia="仿宋_GB2312" w:hint="eastAsia"/>
          <w:sz w:val="32"/>
          <w:szCs w:val="32"/>
        </w:rPr>
        <w:t>临时动议增加议题。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 w:rsidRPr="00A54CEE">
        <w:rPr>
          <w:rFonts w:ascii="仿宋_GB2312" w:eastAsia="仿宋_GB2312" w:hint="eastAsia"/>
          <w:sz w:val="32"/>
          <w:szCs w:val="32"/>
        </w:rPr>
        <w:t>议题材料格式</w:t>
      </w:r>
      <w:r>
        <w:rPr>
          <w:rFonts w:ascii="仿宋_GB2312" w:eastAsia="仿宋_GB2312" w:hint="eastAsia"/>
          <w:sz w:val="32"/>
          <w:szCs w:val="32"/>
        </w:rPr>
        <w:t>示例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0481A">
        <w:rPr>
          <w:rFonts w:ascii="仿宋_GB2312" w:eastAsia="仿宋_GB2312" w:hint="eastAsia"/>
          <w:sz w:val="32"/>
          <w:szCs w:val="32"/>
        </w:rPr>
        <w:t>学院公文格式简明标准</w:t>
      </w: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Pr="00A54CEE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1500" w:firstLine="4800"/>
        <w:rPr>
          <w:rFonts w:ascii="仿宋_GB2312" w:eastAsia="仿宋_GB2312"/>
          <w:sz w:val="32"/>
          <w:szCs w:val="32"/>
        </w:rPr>
      </w:pPr>
      <w:r w:rsidRPr="00A54CEE">
        <w:rPr>
          <w:rFonts w:ascii="仿宋_GB2312" w:eastAsia="仿宋_GB2312" w:hint="eastAsia"/>
          <w:sz w:val="32"/>
          <w:szCs w:val="32"/>
        </w:rPr>
        <w:t>2020年9月7日</w:t>
      </w: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pBdr>
          <w:top w:val="single" w:sz="6" w:space="1" w:color="auto"/>
          <w:bottom w:val="single" w:sz="6" w:space="1" w:color="auto"/>
        </w:pBdr>
        <w:ind w:firstLineChars="100" w:firstLine="280"/>
        <w:rPr>
          <w:rFonts w:ascii="仿宋_GB2312" w:eastAsia="仿宋_GB2312"/>
          <w:sz w:val="28"/>
          <w:szCs w:val="28"/>
        </w:rPr>
      </w:pPr>
      <w:r w:rsidRPr="009F2B6F">
        <w:rPr>
          <w:rFonts w:ascii="仿宋_GB2312" w:eastAsia="仿宋_GB2312" w:hint="eastAsia"/>
          <w:sz w:val="28"/>
          <w:szCs w:val="28"/>
        </w:rPr>
        <w:t>报：学院党委领导班子成员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6166C" w:rsidRPr="009F2B6F" w:rsidRDefault="0076166C" w:rsidP="0076166C">
      <w:pPr>
        <w:pBdr>
          <w:top w:val="single" w:sz="6" w:space="1" w:color="auto"/>
          <w:bottom w:val="single" w:sz="6" w:space="1" w:color="auto"/>
        </w:pBd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送：纪委办公室。</w:t>
      </w:r>
    </w:p>
    <w:p w:rsidR="0076166C" w:rsidRPr="009F2B6F" w:rsidRDefault="0076166C" w:rsidP="0076166C">
      <w:pPr>
        <w:pBdr>
          <w:bottom w:val="single" w:sz="6" w:space="1" w:color="auto"/>
          <w:between w:val="single" w:sz="6" w:space="1" w:color="auto"/>
        </w:pBdr>
        <w:ind w:firstLineChars="100" w:firstLine="280"/>
        <w:rPr>
          <w:rFonts w:ascii="仿宋_GB2312" w:eastAsia="仿宋_GB2312"/>
          <w:sz w:val="28"/>
          <w:szCs w:val="28"/>
        </w:rPr>
      </w:pPr>
      <w:r w:rsidRPr="009F2B6F">
        <w:rPr>
          <w:rFonts w:ascii="仿宋_GB2312" w:eastAsia="仿宋_GB2312" w:hint="eastAsia"/>
          <w:sz w:val="28"/>
          <w:szCs w:val="28"/>
        </w:rPr>
        <w:t xml:space="preserve">学院办公室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Pr="009F2B6F">
        <w:rPr>
          <w:rFonts w:ascii="仿宋_GB2312" w:eastAsia="仿宋_GB2312" w:hint="eastAsia"/>
          <w:sz w:val="28"/>
          <w:szCs w:val="28"/>
        </w:rPr>
        <w:t>2020年9月</w:t>
      </w:r>
      <w:r>
        <w:rPr>
          <w:rFonts w:ascii="仿宋_GB2312" w:eastAsia="仿宋_GB2312" w:hint="eastAsia"/>
          <w:sz w:val="28"/>
          <w:szCs w:val="28"/>
        </w:rPr>
        <w:t>8</w:t>
      </w:r>
      <w:r w:rsidRPr="009F2B6F">
        <w:rPr>
          <w:rFonts w:ascii="仿宋_GB2312" w:eastAsia="仿宋_GB2312" w:hint="eastAsia"/>
          <w:sz w:val="28"/>
          <w:szCs w:val="28"/>
        </w:rPr>
        <w:t>日印发</w:t>
      </w:r>
    </w:p>
    <w:p w:rsidR="0076166C" w:rsidRPr="00004FF6" w:rsidRDefault="0076166C" w:rsidP="0076166C">
      <w:pPr>
        <w:adjustRightInd w:val="0"/>
        <w:snapToGrid w:val="0"/>
        <w:spacing w:line="570" w:lineRule="atLeast"/>
        <w:rPr>
          <w:rFonts w:ascii="黑体" w:eastAsia="黑体" w:hAnsi="黑体"/>
          <w:sz w:val="32"/>
          <w:szCs w:val="32"/>
        </w:rPr>
      </w:pPr>
      <w:r w:rsidRPr="00004FF6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2.4pt;width:140.25pt;height:44.25pt;z-index:251663360;mso-height-percent:200;mso-height-percent:200;mso-width-relative:margin;mso-height-relative:margin">
            <v:textbox style="mso-fit-shape-to-text:t">
              <w:txbxContent>
                <w:p w:rsidR="0076166C" w:rsidRPr="0020481A" w:rsidRDefault="0076166C" w:rsidP="0076166C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20481A">
                    <w:rPr>
                      <w:rFonts w:ascii="黑体" w:eastAsia="黑体" w:hAnsi="黑体" w:hint="eastAsia"/>
                      <w:sz w:val="28"/>
                      <w:szCs w:val="28"/>
                    </w:rPr>
                    <w:t>学院</w:t>
                  </w:r>
                  <w:r w:rsidRPr="0020481A">
                    <w:rPr>
                      <w:rFonts w:ascii="黑体" w:eastAsia="黑体" w:hAnsi="黑体"/>
                      <w:sz w:val="28"/>
                      <w:szCs w:val="28"/>
                    </w:rPr>
                    <w:t>党委</w:t>
                  </w:r>
                  <w:r w:rsidRPr="0020481A">
                    <w:rPr>
                      <w:rFonts w:ascii="黑体" w:eastAsia="黑体" w:hAnsi="黑体" w:hint="eastAsia"/>
                      <w:sz w:val="28"/>
                      <w:szCs w:val="28"/>
                    </w:rPr>
                    <w:t>2020年第13次会议</w:t>
                  </w: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议题</w:t>
                  </w:r>
                  <w:r w:rsidRPr="0020481A">
                    <w:rPr>
                      <w:rFonts w:ascii="黑体" w:eastAsia="黑体" w:hAnsi="黑体" w:hint="eastAsia"/>
                      <w:sz w:val="28"/>
                      <w:szCs w:val="28"/>
                    </w:rPr>
                    <w:t>材料</w:t>
                  </w:r>
                </w:p>
              </w:txbxContent>
            </v:textbox>
          </v:shape>
        </w:pict>
      </w: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Pr="0020481A" w:rsidRDefault="0076166C" w:rsidP="0076166C">
      <w:pPr>
        <w:adjustRightInd w:val="0"/>
        <w:snapToGrid w:val="0"/>
        <w:spacing w:line="570" w:lineRule="atLeast"/>
        <w:jc w:val="center"/>
        <w:rPr>
          <w:rFonts w:ascii="方正小标宋简体" w:eastAsia="方正小标宋简体"/>
          <w:sz w:val="44"/>
          <w:szCs w:val="44"/>
        </w:rPr>
      </w:pPr>
      <w:r w:rsidRPr="0020481A">
        <w:rPr>
          <w:rFonts w:ascii="方正小标宋简体" w:eastAsia="方正小标宋简体" w:hint="eastAsia"/>
          <w:sz w:val="44"/>
          <w:szCs w:val="44"/>
        </w:rPr>
        <w:t>组织人事部关于……</w:t>
      </w:r>
      <w:proofErr w:type="gramStart"/>
      <w:r w:rsidRPr="0020481A">
        <w:rPr>
          <w:rFonts w:ascii="方正小标宋简体" w:eastAsia="方正小标宋简体" w:hint="eastAsia"/>
          <w:sz w:val="44"/>
          <w:szCs w:val="44"/>
        </w:rPr>
        <w:t>…</w:t>
      </w:r>
      <w:proofErr w:type="gramEnd"/>
      <w:r w:rsidRPr="0020481A">
        <w:rPr>
          <w:rFonts w:ascii="方正小标宋简体" w:eastAsia="方正小标宋简体" w:hint="eastAsia"/>
          <w:sz w:val="44"/>
          <w:szCs w:val="44"/>
        </w:rPr>
        <w:t>报告（请示、通报等）</w:t>
      </w:r>
    </w:p>
    <w:p w:rsidR="0076166C" w:rsidRPr="00ED21F5" w:rsidRDefault="0076166C" w:rsidP="0076166C">
      <w:pPr>
        <w:adjustRightInd w:val="0"/>
        <w:snapToGrid w:val="0"/>
        <w:spacing w:line="570" w:lineRule="atLeast"/>
        <w:jc w:val="center"/>
        <w:rPr>
          <w:rFonts w:ascii="方正小标宋简体" w:eastAsia="方正小标宋简体"/>
          <w:sz w:val="44"/>
          <w:szCs w:val="44"/>
        </w:rPr>
      </w:pPr>
      <w:r w:rsidRPr="00ED21F5">
        <w:rPr>
          <w:rFonts w:ascii="方正小标宋简体" w:eastAsia="方正小标宋简体" w:hint="eastAsia"/>
          <w:sz w:val="44"/>
          <w:szCs w:val="44"/>
        </w:rPr>
        <w:t>（标题，方正小标宋简体）</w:t>
      </w: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</w:t>
      </w:r>
      <w:proofErr w:type="gramEnd"/>
    </w:p>
    <w:p w:rsidR="0076166C" w:rsidRPr="0020481A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20481A">
        <w:rPr>
          <w:rFonts w:ascii="黑体" w:eastAsia="黑体" w:hAnsi="黑体" w:hint="eastAsia"/>
          <w:sz w:val="32"/>
          <w:szCs w:val="32"/>
        </w:rPr>
        <w:t>一、一级标题</w:t>
      </w:r>
      <w:r>
        <w:rPr>
          <w:rFonts w:ascii="黑体" w:eastAsia="黑体" w:hAnsi="黑体" w:hint="eastAsia"/>
          <w:sz w:val="32"/>
          <w:szCs w:val="32"/>
        </w:rPr>
        <w:t>（黑体，三号）</w:t>
      </w:r>
    </w:p>
    <w:p w:rsidR="0076166C" w:rsidRPr="00ED21F5" w:rsidRDefault="0076166C" w:rsidP="0076166C">
      <w:pPr>
        <w:adjustRightInd w:val="0"/>
        <w:snapToGrid w:val="0"/>
        <w:spacing w:line="570" w:lineRule="atLeast"/>
        <w:ind w:firstLine="636"/>
        <w:rPr>
          <w:rFonts w:ascii="楷体_GB2312" w:eastAsia="楷体_GB2312"/>
          <w:sz w:val="32"/>
          <w:szCs w:val="32"/>
        </w:rPr>
      </w:pPr>
      <w:r w:rsidRPr="00ED21F5">
        <w:rPr>
          <w:rFonts w:ascii="楷体_GB2312" w:eastAsia="楷体_GB2312" w:hint="eastAsia"/>
          <w:sz w:val="32"/>
          <w:szCs w:val="32"/>
        </w:rPr>
        <w:t>（一）二级标题（楷体，三号）</w:t>
      </w:r>
    </w:p>
    <w:p w:rsidR="0076166C" w:rsidRPr="00ED21F5" w:rsidRDefault="0076166C" w:rsidP="0076166C">
      <w:pPr>
        <w:adjustRightInd w:val="0"/>
        <w:snapToGrid w:val="0"/>
        <w:spacing w:line="570" w:lineRule="atLeast"/>
        <w:ind w:firstLine="636"/>
        <w:rPr>
          <w:rFonts w:ascii="仿宋_GB2312" w:eastAsia="仿宋_GB2312"/>
          <w:b/>
          <w:sz w:val="32"/>
          <w:szCs w:val="32"/>
        </w:rPr>
      </w:pPr>
      <w:r w:rsidRPr="00ED21F5">
        <w:rPr>
          <w:rFonts w:ascii="仿宋_GB2312" w:eastAsia="仿宋_GB2312" w:hint="eastAsia"/>
          <w:b/>
          <w:sz w:val="32"/>
          <w:szCs w:val="32"/>
        </w:rPr>
        <w:t>1.三级标题（仿宋加粗，三号）</w:t>
      </w:r>
    </w:p>
    <w:p w:rsidR="0076166C" w:rsidRDefault="0076166C" w:rsidP="0076166C">
      <w:pPr>
        <w:adjustRightInd w:val="0"/>
        <w:snapToGrid w:val="0"/>
        <w:spacing w:line="57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………………………………</w:t>
      </w:r>
      <w:proofErr w:type="gramEnd"/>
    </w:p>
    <w:p w:rsidR="0076166C" w:rsidRPr="00ED21F5" w:rsidRDefault="0076166C" w:rsidP="0076166C">
      <w:pPr>
        <w:adjustRightInd w:val="0"/>
        <w:snapToGrid w:val="0"/>
        <w:spacing w:line="57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（正文，仿宋，三号）</w:t>
      </w: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 w:hint="eastAsia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jc w:val="left"/>
        <w:rPr>
          <w:rFonts w:ascii="黑体" w:eastAsia="黑体" w:hAnsi="黑体"/>
          <w:sz w:val="32"/>
          <w:szCs w:val="32"/>
        </w:rPr>
      </w:pPr>
      <w:r w:rsidRPr="00ED21F5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76166C" w:rsidRDefault="0076166C" w:rsidP="0076166C">
      <w:pPr>
        <w:adjustRightInd w:val="0"/>
        <w:snapToGrid w:val="0"/>
        <w:spacing w:line="570" w:lineRule="atLeast"/>
        <w:jc w:val="left"/>
        <w:rPr>
          <w:rFonts w:ascii="方正小标宋简体" w:eastAsia="方正小标宋简体"/>
          <w:sz w:val="44"/>
          <w:szCs w:val="44"/>
        </w:rPr>
      </w:pPr>
    </w:p>
    <w:p w:rsidR="0076166C" w:rsidRPr="005523BD" w:rsidRDefault="0076166C" w:rsidP="0076166C">
      <w:pPr>
        <w:adjustRightInd w:val="0"/>
        <w:snapToGrid w:val="0"/>
        <w:spacing w:line="57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枣庄科技职业</w:t>
      </w:r>
      <w:r w:rsidRPr="005523BD">
        <w:rPr>
          <w:rFonts w:ascii="方正小标宋简体" w:eastAsia="方正小标宋简体" w:hint="eastAsia"/>
          <w:sz w:val="44"/>
          <w:szCs w:val="44"/>
        </w:rPr>
        <w:t>学院公文格式简明</w:t>
      </w:r>
      <w:r>
        <w:rPr>
          <w:rFonts w:ascii="方正小标宋简体" w:eastAsia="方正小标宋简体" w:hint="eastAsia"/>
          <w:sz w:val="44"/>
          <w:szCs w:val="44"/>
        </w:rPr>
        <w:t>标准</w:t>
      </w: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76166C" w:rsidRDefault="0076166C" w:rsidP="0076166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依据《党政机关公文处理条例》（中办发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〔2012〕14号，</w:t>
      </w:r>
      <w:r>
        <w:rPr>
          <w:rFonts w:ascii="仿宋_GB2312" w:eastAsia="仿宋_GB2312" w:hint="eastAsia"/>
          <w:sz w:val="32"/>
          <w:szCs w:val="32"/>
        </w:rPr>
        <w:t>强制性法规）《&lt;党政机关公文格式&gt;国家标准》（GB/T9704-2012，推荐性国家标准）制定。</w:t>
      </w:r>
    </w:p>
    <w:p w:rsidR="0076166C" w:rsidRPr="00F37C18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37C18">
        <w:rPr>
          <w:rFonts w:ascii="仿宋_GB2312" w:eastAsia="仿宋_GB2312" w:hint="eastAsia"/>
          <w:sz w:val="32"/>
          <w:szCs w:val="32"/>
        </w:rPr>
        <w:t>标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37C18">
        <w:rPr>
          <w:rFonts w:ascii="仿宋_GB2312" w:eastAsia="仿宋_GB2312" w:hint="eastAsia"/>
          <w:sz w:val="32"/>
          <w:szCs w:val="32"/>
        </w:rPr>
        <w:t>题</w:t>
      </w:r>
      <w:r>
        <w:rPr>
          <w:rFonts w:ascii="仿宋_GB2312" w:eastAsia="仿宋_GB2312" w:hint="eastAsia"/>
          <w:sz w:val="32"/>
          <w:szCs w:val="32"/>
        </w:rPr>
        <w:t>：二号小标宋简体。</w:t>
      </w:r>
      <w:r w:rsidRPr="00F37C18">
        <w:rPr>
          <w:rFonts w:ascii="仿宋_GB2312" w:eastAsia="仿宋_GB2312" w:hint="eastAsia"/>
          <w:sz w:val="32"/>
          <w:szCs w:val="32"/>
        </w:rPr>
        <w:t>可分一行或多行居中排布</w:t>
      </w:r>
      <w:r>
        <w:rPr>
          <w:rFonts w:ascii="仿宋_GB2312" w:eastAsia="仿宋_GB2312" w:hint="eastAsia"/>
          <w:sz w:val="32"/>
          <w:szCs w:val="32"/>
        </w:rPr>
        <w:t>，多行排列为梯形或菱形。</w:t>
      </w:r>
      <w:r w:rsidRPr="00F37C18">
        <w:rPr>
          <w:rFonts w:ascii="仿宋_GB2312" w:eastAsia="仿宋_GB2312" w:hint="eastAsia"/>
          <w:sz w:val="32"/>
          <w:szCs w:val="32"/>
        </w:rPr>
        <w:t>回行时，要做到词意完整，排列对称，间距恰当。</w:t>
      </w:r>
      <w:r>
        <w:rPr>
          <w:rFonts w:ascii="仿宋_GB2312" w:eastAsia="仿宋_GB2312" w:hint="eastAsia"/>
          <w:sz w:val="32"/>
          <w:szCs w:val="32"/>
        </w:rPr>
        <w:t>标题中一般应注明发文单位名称，</w:t>
      </w:r>
      <w:r w:rsidRPr="00A036D6">
        <w:rPr>
          <w:rFonts w:ascii="仿宋_GB2312" w:eastAsia="仿宋_GB2312"/>
          <w:sz w:val="32"/>
          <w:szCs w:val="32"/>
        </w:rPr>
        <w:t>上报公文标题中必须标</w:t>
      </w:r>
      <w:r>
        <w:rPr>
          <w:rFonts w:ascii="仿宋_GB2312" w:eastAsia="仿宋_GB2312" w:hint="eastAsia"/>
          <w:sz w:val="32"/>
          <w:szCs w:val="32"/>
        </w:rPr>
        <w:t>发文单位（中共</w:t>
      </w:r>
      <w:r w:rsidRPr="00A036D6">
        <w:rPr>
          <w:rFonts w:ascii="仿宋_GB2312" w:eastAsia="仿宋_GB2312" w:hint="eastAsia"/>
          <w:sz w:val="32"/>
          <w:szCs w:val="32"/>
        </w:rPr>
        <w:t>枣庄科技职业学院</w:t>
      </w:r>
      <w:r>
        <w:rPr>
          <w:rFonts w:ascii="仿宋_GB2312" w:eastAsia="仿宋_GB2312" w:hint="eastAsia"/>
          <w:sz w:val="32"/>
          <w:szCs w:val="32"/>
        </w:rPr>
        <w:t>委员会或者</w:t>
      </w:r>
      <w:r w:rsidRPr="00A036D6">
        <w:rPr>
          <w:rFonts w:ascii="仿宋_GB2312" w:eastAsia="仿宋_GB2312" w:hint="eastAsia"/>
          <w:sz w:val="32"/>
          <w:szCs w:val="32"/>
        </w:rPr>
        <w:t>枣庄科技职业学院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76166C" w:rsidRPr="00F37C18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37C18">
        <w:rPr>
          <w:rFonts w:ascii="仿宋_GB2312" w:eastAsia="仿宋_GB2312" w:hint="eastAsia"/>
          <w:sz w:val="32"/>
          <w:szCs w:val="32"/>
        </w:rPr>
        <w:t>正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37C18">
        <w:rPr>
          <w:rFonts w:ascii="仿宋_GB2312" w:eastAsia="仿宋_GB2312" w:hint="eastAsia"/>
          <w:sz w:val="32"/>
          <w:szCs w:val="32"/>
        </w:rPr>
        <w:t>文</w:t>
      </w:r>
      <w:r>
        <w:rPr>
          <w:rFonts w:ascii="仿宋_GB2312" w:eastAsia="仿宋_GB2312" w:hint="eastAsia"/>
          <w:sz w:val="32"/>
          <w:szCs w:val="32"/>
        </w:rPr>
        <w:t>：三号仿宋体，全角标点，数字、</w:t>
      </w:r>
      <w:r w:rsidRPr="00F37C18">
        <w:rPr>
          <w:rFonts w:ascii="仿宋_GB2312" w:eastAsia="仿宋_GB2312" w:hint="eastAsia"/>
          <w:sz w:val="32"/>
          <w:szCs w:val="32"/>
        </w:rPr>
        <w:t>年份不能回行。</w:t>
      </w:r>
    </w:p>
    <w:p w:rsidR="0076166C" w:rsidRPr="00F37C18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767FC">
        <w:rPr>
          <w:rFonts w:ascii="仿宋_GB2312" w:eastAsia="仿宋_GB2312" w:hint="eastAsia"/>
          <w:sz w:val="32"/>
          <w:szCs w:val="32"/>
        </w:rPr>
        <w:t>层次序数</w:t>
      </w:r>
      <w:r>
        <w:rPr>
          <w:rFonts w:ascii="仿宋_GB2312" w:eastAsia="仿宋_GB2312" w:hint="eastAsia"/>
          <w:sz w:val="32"/>
          <w:szCs w:val="32"/>
        </w:rPr>
        <w:t>：</w:t>
      </w:r>
      <w:r w:rsidRPr="00C767FC">
        <w:rPr>
          <w:rFonts w:ascii="仿宋_GB2312" w:eastAsia="仿宋_GB2312" w:hint="eastAsia"/>
          <w:sz w:val="32"/>
          <w:szCs w:val="32"/>
        </w:rPr>
        <w:t>第一层为“一、”</w:t>
      </w:r>
      <w:r>
        <w:rPr>
          <w:rFonts w:ascii="仿宋_GB2312" w:eastAsia="仿宋_GB2312" w:hint="eastAsia"/>
          <w:sz w:val="32"/>
          <w:szCs w:val="32"/>
        </w:rPr>
        <w:t>（黑体，作为小标题时，句尾无标点）</w:t>
      </w:r>
      <w:r w:rsidRPr="00C767FC">
        <w:rPr>
          <w:rFonts w:ascii="仿宋_GB2312" w:eastAsia="仿宋_GB2312" w:hint="eastAsia"/>
          <w:sz w:val="32"/>
          <w:szCs w:val="32"/>
        </w:rPr>
        <w:t>，第二层为“（一）”</w:t>
      </w:r>
      <w:r>
        <w:rPr>
          <w:rFonts w:ascii="仿宋_GB2312" w:eastAsia="仿宋_GB2312" w:hint="eastAsia"/>
          <w:sz w:val="32"/>
          <w:szCs w:val="32"/>
        </w:rPr>
        <w:t>（楷体，作为小标题时句尾标点可有可无）</w:t>
      </w:r>
      <w:r w:rsidRPr="00C767FC">
        <w:rPr>
          <w:rFonts w:ascii="仿宋_GB2312" w:eastAsia="仿宋_GB2312" w:hint="eastAsia"/>
          <w:sz w:val="32"/>
          <w:szCs w:val="32"/>
        </w:rPr>
        <w:t>，第三层为 “1.”</w:t>
      </w:r>
      <w:r>
        <w:rPr>
          <w:rFonts w:ascii="仿宋_GB2312" w:eastAsia="仿宋_GB2312" w:hint="eastAsia"/>
          <w:sz w:val="32"/>
          <w:szCs w:val="32"/>
        </w:rPr>
        <w:t>（仿宋加粗，无论是否作为小标题，要有标点）</w:t>
      </w:r>
      <w:r w:rsidRPr="00C767FC">
        <w:rPr>
          <w:rFonts w:ascii="仿宋_GB2312" w:eastAsia="仿宋_GB2312" w:hint="eastAsia"/>
          <w:sz w:val="32"/>
          <w:szCs w:val="32"/>
        </w:rPr>
        <w:t>，第四层为“（1</w:t>
      </w:r>
      <w:r>
        <w:rPr>
          <w:rFonts w:ascii="仿宋_GB2312" w:eastAsia="仿宋_GB2312" w:hint="eastAsia"/>
          <w:sz w:val="32"/>
          <w:szCs w:val="32"/>
        </w:rPr>
        <w:t>）”（必须有标点）。序数可缺层选用，但应前后一致，</w:t>
      </w:r>
      <w:r w:rsidRPr="00C767FC">
        <w:rPr>
          <w:rFonts w:ascii="仿宋_GB2312" w:eastAsia="仿宋_GB2312" w:hint="eastAsia"/>
          <w:sz w:val="32"/>
          <w:szCs w:val="32"/>
        </w:rPr>
        <w:t>不得</w:t>
      </w:r>
      <w:r>
        <w:rPr>
          <w:rFonts w:ascii="仿宋_GB2312" w:eastAsia="仿宋_GB2312" w:hint="eastAsia"/>
          <w:sz w:val="32"/>
          <w:szCs w:val="32"/>
        </w:rPr>
        <w:t>逆向</w:t>
      </w:r>
      <w:r w:rsidRPr="00C767FC">
        <w:rPr>
          <w:rFonts w:ascii="仿宋_GB2312" w:eastAsia="仿宋_GB2312" w:hint="eastAsia"/>
          <w:sz w:val="32"/>
          <w:szCs w:val="32"/>
        </w:rPr>
        <w:t>使用。</w:t>
      </w:r>
    </w:p>
    <w:p w:rsidR="0076166C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37C18"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F37C18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：</w:t>
      </w:r>
      <w:r w:rsidRPr="00F37C18">
        <w:rPr>
          <w:rFonts w:ascii="仿宋_GB2312" w:eastAsia="仿宋_GB2312" w:hint="eastAsia"/>
          <w:sz w:val="32"/>
          <w:szCs w:val="32"/>
        </w:rPr>
        <w:t>正文下空l行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F37C18">
        <w:rPr>
          <w:rFonts w:ascii="仿宋_GB2312" w:eastAsia="仿宋_GB2312" w:hint="eastAsia"/>
          <w:sz w:val="32"/>
          <w:szCs w:val="32"/>
        </w:rPr>
        <w:t>左空</w:t>
      </w:r>
      <w:proofErr w:type="gramEnd"/>
      <w:r w:rsidRPr="00F37C18">
        <w:rPr>
          <w:rFonts w:ascii="仿宋_GB2312" w:eastAsia="仿宋_GB2312" w:hint="eastAsia"/>
          <w:sz w:val="32"/>
          <w:szCs w:val="32"/>
        </w:rPr>
        <w:t>2字用</w:t>
      </w:r>
      <w:r>
        <w:rPr>
          <w:rFonts w:ascii="仿宋_GB2312" w:eastAsia="仿宋_GB2312" w:hint="eastAsia"/>
          <w:sz w:val="32"/>
          <w:szCs w:val="32"/>
        </w:rPr>
        <w:t>“三</w:t>
      </w:r>
      <w:r w:rsidRPr="00F37C18">
        <w:rPr>
          <w:rFonts w:ascii="仿宋_GB2312" w:eastAsia="仿宋_GB2312" w:hint="eastAsia"/>
          <w:sz w:val="32"/>
          <w:szCs w:val="32"/>
        </w:rPr>
        <w:t>号仿宋体</w:t>
      </w:r>
      <w:r>
        <w:rPr>
          <w:rFonts w:ascii="仿宋_GB2312" w:eastAsia="仿宋_GB2312" w:hint="eastAsia"/>
          <w:sz w:val="32"/>
          <w:szCs w:val="32"/>
        </w:rPr>
        <w:t>”</w:t>
      </w:r>
      <w:r w:rsidRPr="00F37C18">
        <w:rPr>
          <w:rFonts w:ascii="仿宋_GB2312" w:eastAsia="仿宋_GB2312" w:hint="eastAsia"/>
          <w:sz w:val="32"/>
          <w:szCs w:val="32"/>
        </w:rPr>
        <w:t>标识“附件”，</w:t>
      </w:r>
      <w:proofErr w:type="gramStart"/>
      <w:r w:rsidRPr="00F37C18">
        <w:rPr>
          <w:rFonts w:ascii="仿宋_GB2312" w:eastAsia="仿宋_GB2312" w:hint="eastAsia"/>
          <w:sz w:val="32"/>
          <w:szCs w:val="32"/>
        </w:rPr>
        <w:t>后标</w:t>
      </w:r>
      <w:r w:rsidRPr="00216BEE">
        <w:rPr>
          <w:rFonts w:ascii="仿宋_GB2312" w:eastAsia="仿宋_GB2312" w:hint="eastAsia"/>
          <w:sz w:val="32"/>
          <w:szCs w:val="32"/>
        </w:rPr>
        <w:t>全角</w:t>
      </w:r>
      <w:proofErr w:type="gramEnd"/>
      <w:r w:rsidRPr="00216BEE">
        <w:rPr>
          <w:rFonts w:ascii="仿宋_GB2312" w:eastAsia="仿宋_GB2312" w:hint="eastAsia"/>
          <w:sz w:val="32"/>
          <w:szCs w:val="32"/>
        </w:rPr>
        <w:t>冒号和名称</w:t>
      </w:r>
      <w:r>
        <w:rPr>
          <w:rFonts w:ascii="仿宋_GB2312" w:eastAsia="仿宋_GB2312" w:hint="eastAsia"/>
          <w:sz w:val="32"/>
          <w:szCs w:val="32"/>
        </w:rPr>
        <w:t>，结尾不加标点符号。</w:t>
      </w:r>
      <w:r w:rsidRPr="00F37C18">
        <w:rPr>
          <w:rFonts w:ascii="仿宋_GB2312" w:eastAsia="仿宋_GB2312" w:hint="eastAsia"/>
          <w:sz w:val="32"/>
          <w:szCs w:val="32"/>
        </w:rPr>
        <w:t>如有序号使用阿拉伯数码</w:t>
      </w:r>
      <w:r>
        <w:rPr>
          <w:rFonts w:ascii="仿宋_GB2312" w:eastAsia="仿宋_GB2312" w:hint="eastAsia"/>
          <w:sz w:val="32"/>
          <w:szCs w:val="32"/>
        </w:rPr>
        <w:t>。示例如下：</w:t>
      </w:r>
    </w:p>
    <w:p w:rsidR="0076166C" w:rsidRDefault="0076166C" w:rsidP="0076166C">
      <w:pPr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 w:rsidRPr="00F37C1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Pr="00F37C1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.×××××××××××××××××××</w:t>
      </w:r>
    </w:p>
    <w:p w:rsidR="0076166C" w:rsidRDefault="0076166C" w:rsidP="0076166C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×××××</w:t>
      </w:r>
    </w:p>
    <w:p w:rsidR="0076166C" w:rsidRDefault="0076166C" w:rsidP="0076166C">
      <w:pPr>
        <w:ind w:leftChars="760" w:left="2236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2.×××××××××××××××××××</w:t>
      </w:r>
    </w:p>
    <w:p w:rsidR="0076166C" w:rsidRDefault="0076166C" w:rsidP="0076166C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×××××</w:t>
      </w:r>
    </w:p>
    <w:p w:rsidR="0076166C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37C18">
        <w:rPr>
          <w:rFonts w:ascii="仿宋_GB2312" w:eastAsia="仿宋_GB2312" w:hint="eastAsia"/>
          <w:sz w:val="32"/>
          <w:szCs w:val="32"/>
        </w:rPr>
        <w:t>附件左上角第1行顶格标识“附件”</w:t>
      </w:r>
      <w:r>
        <w:rPr>
          <w:rFonts w:ascii="仿宋_GB2312" w:eastAsia="仿宋_GB2312" w:hint="eastAsia"/>
          <w:sz w:val="32"/>
          <w:szCs w:val="32"/>
        </w:rPr>
        <w:t>（三号黑体）</w:t>
      </w:r>
      <w:r w:rsidRPr="00F37C1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后无冒号，下空一行为正文</w:t>
      </w:r>
      <w:r w:rsidRPr="00F37C18">
        <w:rPr>
          <w:rFonts w:ascii="仿宋_GB2312" w:eastAsia="仿宋_GB2312" w:hint="eastAsia"/>
          <w:sz w:val="32"/>
          <w:szCs w:val="32"/>
        </w:rPr>
        <w:t>。</w:t>
      </w:r>
    </w:p>
    <w:p w:rsidR="0076166C" w:rsidRPr="00F37C18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4.落    款：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加盖印章时，成文时间一般正文下空一行，</w:t>
      </w:r>
      <w:proofErr w:type="gramStart"/>
      <w:r>
        <w:rPr>
          <w:rFonts w:ascii="仿宋_GB2312" w:eastAsia="仿宋_GB2312" w:hint="eastAsia"/>
          <w:sz w:val="32"/>
          <w:szCs w:val="32"/>
        </w:rPr>
        <w:t>右空四</w:t>
      </w:r>
      <w:proofErr w:type="gramEnd"/>
      <w:r>
        <w:rPr>
          <w:rFonts w:ascii="仿宋_GB2312" w:eastAsia="仿宋_GB2312" w:hint="eastAsia"/>
          <w:sz w:val="32"/>
          <w:szCs w:val="32"/>
        </w:rPr>
        <w:t>字编排，使用阿拉伯数字格式。发文部门署名以成文日期为准居中编排。加盖印章时，署名和成文</w:t>
      </w:r>
      <w:proofErr w:type="gramStart"/>
      <w:r>
        <w:rPr>
          <w:rFonts w:ascii="仿宋_GB2312" w:eastAsia="仿宋_GB2312" w:hint="eastAsia"/>
          <w:sz w:val="32"/>
          <w:szCs w:val="32"/>
        </w:rPr>
        <w:t>日期居印章</w:t>
      </w:r>
      <w:proofErr w:type="gramEnd"/>
      <w:r>
        <w:rPr>
          <w:rFonts w:ascii="仿宋_GB2312" w:eastAsia="仿宋_GB2312" w:hint="eastAsia"/>
          <w:sz w:val="32"/>
          <w:szCs w:val="32"/>
        </w:rPr>
        <w:t>中心偏下位置，印章顶端上距正文一行。用印</w:t>
      </w:r>
      <w:proofErr w:type="gramStart"/>
      <w:r>
        <w:rPr>
          <w:rFonts w:ascii="仿宋_GB2312" w:eastAsia="仿宋_GB2312" w:hint="eastAsia"/>
          <w:sz w:val="32"/>
          <w:szCs w:val="32"/>
        </w:rPr>
        <w:t>页一般</w:t>
      </w:r>
      <w:proofErr w:type="gramEnd"/>
      <w:r>
        <w:rPr>
          <w:rFonts w:ascii="仿宋_GB2312" w:eastAsia="仿宋_GB2312" w:hint="eastAsia"/>
          <w:sz w:val="32"/>
          <w:szCs w:val="32"/>
        </w:rPr>
        <w:t>应有两行正文。</w:t>
      </w:r>
    </w:p>
    <w:p w:rsidR="0076166C" w:rsidRDefault="0076166C" w:rsidP="0076166C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 w:rsidRPr="00437224">
        <w:rPr>
          <w:rFonts w:ascii="仿宋_GB2312" w:eastAsia="仿宋_GB2312" w:hint="eastAsia"/>
          <w:sz w:val="32"/>
          <w:szCs w:val="32"/>
        </w:rPr>
        <w:t>7.页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37224">
        <w:rPr>
          <w:rFonts w:ascii="仿宋_GB2312" w:eastAsia="仿宋_GB2312" w:hint="eastAsia"/>
          <w:sz w:val="32"/>
          <w:szCs w:val="32"/>
        </w:rPr>
        <w:t>码：小四</w:t>
      </w:r>
      <w:r>
        <w:rPr>
          <w:rFonts w:ascii="仿宋_GB2312" w:eastAsia="仿宋_GB2312" w:hint="eastAsia"/>
          <w:sz w:val="32"/>
          <w:szCs w:val="32"/>
        </w:rPr>
        <w:t>半角</w:t>
      </w:r>
      <w:r w:rsidRPr="00437224">
        <w:rPr>
          <w:rFonts w:ascii="仿宋_GB2312" w:eastAsia="仿宋_GB2312" w:hint="eastAsia"/>
          <w:sz w:val="32"/>
          <w:szCs w:val="32"/>
        </w:rPr>
        <w:t>宋体，一般居中</w:t>
      </w:r>
      <w:r>
        <w:rPr>
          <w:rFonts w:ascii="仿宋_GB2312" w:eastAsia="仿宋_GB2312" w:hint="eastAsia"/>
          <w:sz w:val="32"/>
          <w:szCs w:val="32"/>
        </w:rPr>
        <w:t>即可。示</w:t>
      </w:r>
      <w:r w:rsidRPr="00437224">
        <w:rPr>
          <w:rFonts w:ascii="仿宋_GB2312" w:eastAsia="仿宋_GB2312" w:hint="eastAsia"/>
          <w:sz w:val="32"/>
          <w:szCs w:val="32"/>
        </w:rPr>
        <w:t>例</w:t>
      </w:r>
      <w:r>
        <w:rPr>
          <w:rFonts w:ascii="仿宋_GB2312" w:eastAsia="仿宋_GB2312" w:hint="eastAsia"/>
          <w:sz w:val="32"/>
          <w:szCs w:val="32"/>
        </w:rPr>
        <w:t>如下</w:t>
      </w:r>
      <w:r w:rsidRPr="00437224">
        <w:rPr>
          <w:rFonts w:ascii="仿宋_GB2312" w:eastAsia="仿宋_GB2312" w:hint="eastAsia"/>
          <w:sz w:val="32"/>
          <w:szCs w:val="32"/>
        </w:rPr>
        <w:t>：</w:t>
      </w:r>
    </w:p>
    <w:p w:rsidR="0076166C" w:rsidRPr="00437224" w:rsidRDefault="0076166C" w:rsidP="0076166C">
      <w:pPr>
        <w:pStyle w:val="a3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437224">
        <w:rPr>
          <w:rFonts w:ascii="仿宋_GB2312" w:eastAsia="仿宋_GB2312" w:hint="eastAsia"/>
          <w:sz w:val="32"/>
          <w:szCs w:val="32"/>
        </w:rPr>
        <w:t>“</w:t>
      </w:r>
      <w:r w:rsidRPr="008A3839">
        <w:rPr>
          <w:rFonts w:ascii="宋体" w:hAnsi="宋体"/>
          <w:sz w:val="24"/>
          <w:szCs w:val="24"/>
        </w:rPr>
        <w:fldChar w:fldCharType="begin"/>
      </w:r>
      <w:r w:rsidRPr="008A3839">
        <w:rPr>
          <w:rFonts w:ascii="宋体" w:hAnsi="宋体"/>
          <w:sz w:val="24"/>
          <w:szCs w:val="24"/>
        </w:rPr>
        <w:instrText xml:space="preserve">PAGE  </w:instrText>
      </w:r>
      <w:r w:rsidRPr="008A3839"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noProof/>
          <w:sz w:val="24"/>
          <w:szCs w:val="24"/>
        </w:rPr>
        <w:t>- 5 -</w:t>
      </w:r>
      <w:r w:rsidRPr="008A3839">
        <w:rPr>
          <w:rFonts w:ascii="宋体" w:hAnsi="宋体"/>
          <w:sz w:val="24"/>
          <w:szCs w:val="24"/>
        </w:rPr>
        <w:fldChar w:fldCharType="end"/>
      </w:r>
      <w:r w:rsidRPr="00437224">
        <w:rPr>
          <w:rFonts w:ascii="仿宋_GB2312" w:eastAsia="仿宋_GB2312" w:hint="eastAsia"/>
          <w:sz w:val="32"/>
          <w:szCs w:val="32"/>
        </w:rPr>
        <w:t>”</w:t>
      </w:r>
    </w:p>
    <w:p w:rsidR="0076166C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8.页面设置：一般上下2.54cm，左右3.17cm，行间距28.5磅，</w:t>
      </w:r>
      <w:r w:rsidRPr="00F37C18">
        <w:rPr>
          <w:rFonts w:ascii="仿宋_GB2312" w:eastAsia="仿宋_GB2312" w:hint="eastAsia"/>
          <w:sz w:val="32"/>
          <w:szCs w:val="32"/>
        </w:rPr>
        <w:t>每面排22行</w:t>
      </w:r>
      <w:r>
        <w:rPr>
          <w:rFonts w:ascii="仿宋_GB2312" w:eastAsia="仿宋_GB2312" w:hint="eastAsia"/>
          <w:sz w:val="32"/>
          <w:szCs w:val="32"/>
        </w:rPr>
        <w:t>、</w:t>
      </w:r>
      <w:r w:rsidRPr="00F37C18">
        <w:rPr>
          <w:rFonts w:ascii="仿宋_GB2312" w:eastAsia="仿宋_GB2312" w:hint="eastAsia"/>
          <w:sz w:val="32"/>
          <w:szCs w:val="32"/>
        </w:rPr>
        <w:t>每行排28个字。</w:t>
      </w:r>
    </w:p>
    <w:p w:rsidR="0076166C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9.装    订：左侧装两订，上下各约1/4的位置压钉。</w:t>
      </w:r>
    </w:p>
    <w:p w:rsidR="0076166C" w:rsidRDefault="0076166C" w:rsidP="007616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10.字   体：公文字体一律采用GB2312标准。</w:t>
      </w:r>
    </w:p>
    <w:p w:rsidR="0076166C" w:rsidRPr="00AD6BBA" w:rsidRDefault="0076166C" w:rsidP="0076166C">
      <w:pPr>
        <w:autoSpaceDE w:val="0"/>
        <w:adjustRightInd w:val="0"/>
        <w:snapToGrid w:val="0"/>
        <w:spacing w:line="520" w:lineRule="exact"/>
        <w:jc w:val="center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</w:p>
    <w:p w:rsidR="00451F57" w:rsidRPr="0076166C" w:rsidRDefault="00451F57" w:rsidP="0076166C">
      <w:pPr>
        <w:autoSpaceDE w:val="0"/>
        <w:adjustRightInd w:val="0"/>
        <w:snapToGrid w:val="0"/>
        <w:spacing w:line="520" w:lineRule="exact"/>
        <w:jc w:val="center"/>
        <w:rPr>
          <w:rFonts w:ascii="仿宋_GB2312" w:eastAsia="仿宋_GB2312" w:hAnsi="宋体" w:cs="仿宋_GB2312"/>
          <w:color w:val="000000"/>
          <w:sz w:val="28"/>
          <w:szCs w:val="28"/>
        </w:rPr>
      </w:pPr>
    </w:p>
    <w:sectPr w:rsidR="00451F57" w:rsidRPr="0076166C" w:rsidSect="001A6636">
      <w:footerReference w:type="default" r:id="rId6"/>
      <w:pgSz w:w="11906" w:h="16838"/>
      <w:pgMar w:top="1418" w:right="1588" w:bottom="113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D0" w:rsidRDefault="006C14D0" w:rsidP="00F77FC0">
      <w:r>
        <w:separator/>
      </w:r>
    </w:p>
  </w:endnote>
  <w:endnote w:type="continuationSeparator" w:id="0">
    <w:p w:rsidR="006C14D0" w:rsidRDefault="006C14D0" w:rsidP="00F7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CBA" w:rsidRPr="00DC1CBA" w:rsidRDefault="006A24BE" w:rsidP="00DC1CBA">
    <w:pPr>
      <w:pStyle w:val="a3"/>
      <w:jc w:val="center"/>
      <w:rPr>
        <w:rFonts w:ascii="宋体" w:hAnsi="宋体"/>
        <w:sz w:val="24"/>
        <w:szCs w:val="24"/>
      </w:rPr>
    </w:pPr>
    <w:r w:rsidRPr="00DC1CBA">
      <w:rPr>
        <w:rFonts w:ascii="宋体" w:hAnsi="宋体"/>
        <w:sz w:val="24"/>
        <w:szCs w:val="24"/>
      </w:rPr>
      <w:fldChar w:fldCharType="begin"/>
    </w:r>
    <w:r w:rsidR="00137588" w:rsidRPr="00DC1CBA">
      <w:rPr>
        <w:rFonts w:ascii="宋体" w:hAnsi="宋体"/>
        <w:sz w:val="24"/>
        <w:szCs w:val="24"/>
      </w:rPr>
      <w:instrText xml:space="preserve"> PAGE   \* MERGEFORMAT </w:instrText>
    </w:r>
    <w:r w:rsidRPr="00DC1CBA">
      <w:rPr>
        <w:rFonts w:ascii="宋体" w:hAnsi="宋体"/>
        <w:sz w:val="24"/>
        <w:szCs w:val="24"/>
      </w:rPr>
      <w:fldChar w:fldCharType="separate"/>
    </w:r>
    <w:r w:rsidR="0076166C" w:rsidRPr="0076166C">
      <w:rPr>
        <w:rFonts w:ascii="宋体" w:hAnsi="宋体"/>
        <w:noProof/>
        <w:sz w:val="24"/>
        <w:szCs w:val="24"/>
        <w:lang w:val="zh-CN"/>
      </w:rPr>
      <w:t>-</w:t>
    </w:r>
    <w:r w:rsidR="0076166C">
      <w:rPr>
        <w:rFonts w:ascii="宋体" w:hAnsi="宋体"/>
        <w:noProof/>
        <w:sz w:val="24"/>
        <w:szCs w:val="24"/>
      </w:rPr>
      <w:t xml:space="preserve"> 1 -</w:t>
    </w:r>
    <w:r w:rsidRPr="00DC1CBA"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D0" w:rsidRDefault="006C14D0" w:rsidP="00F77FC0">
      <w:r>
        <w:separator/>
      </w:r>
    </w:p>
  </w:footnote>
  <w:footnote w:type="continuationSeparator" w:id="0">
    <w:p w:rsidR="006C14D0" w:rsidRDefault="006C14D0" w:rsidP="00F7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588"/>
    <w:rsid w:val="000105A6"/>
    <w:rsid w:val="00137588"/>
    <w:rsid w:val="00276E79"/>
    <w:rsid w:val="00451F57"/>
    <w:rsid w:val="006A24BE"/>
    <w:rsid w:val="006C14D0"/>
    <w:rsid w:val="0076166C"/>
    <w:rsid w:val="00F7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758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1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05A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0105A6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刘文增</dc:creator>
  <cp:lastModifiedBy>刘文增</cp:lastModifiedBy>
  <cp:revision>3</cp:revision>
  <dcterms:created xsi:type="dcterms:W3CDTF">2020-11-05T07:02:00Z</dcterms:created>
  <dcterms:modified xsi:type="dcterms:W3CDTF">2020-11-05T08:43:00Z</dcterms:modified>
</cp:coreProperties>
</file>