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28" w:rsidRPr="00831CAF" w:rsidRDefault="009B1B28" w:rsidP="009B1B28">
      <w:pPr>
        <w:adjustRightInd w:val="0"/>
        <w:snapToGrid w:val="0"/>
        <w:spacing w:line="2400" w:lineRule="exact"/>
        <w:jc w:val="distribute"/>
        <w:rPr>
          <w:rFonts w:ascii="方正小标宋简体" w:eastAsia="方正小标宋简体" w:hAnsi="宋体"/>
          <w:color w:val="FF0000"/>
          <w:spacing w:val="-20"/>
          <w:w w:val="48"/>
          <w:position w:val="2"/>
          <w:sz w:val="150"/>
          <w:szCs w:val="150"/>
        </w:rPr>
      </w:pPr>
      <w:r w:rsidRPr="00831CAF">
        <w:rPr>
          <w:rFonts w:ascii="方正小标宋简体" w:eastAsia="方正小标宋简体" w:hAnsi="宋体" w:hint="eastAsia"/>
          <w:color w:val="FF0000"/>
          <w:spacing w:val="-20"/>
          <w:w w:val="48"/>
          <w:position w:val="2"/>
          <w:sz w:val="150"/>
          <w:szCs w:val="150"/>
        </w:rPr>
        <w:t>枣庄科技职业学院</w:t>
      </w:r>
    </w:p>
    <w:p w:rsidR="009B1B28" w:rsidRDefault="0040602D" w:rsidP="009B1B28">
      <w:pPr>
        <w:spacing w:line="7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0602D">
        <w:rPr>
          <w:noProof/>
          <w:sz w:val="24"/>
        </w:rPr>
        <w:pict>
          <v:line id="直线 18" o:spid="_x0000_s1026" style="position:absolute;left:0;text-align:left;z-index:251658240" from="-7.6pt,5.05pt" to="445.95pt,5.1pt" strokecolor="red" strokeweight="2.25pt"/>
        </w:pict>
      </w:r>
    </w:p>
    <w:p w:rsidR="00831CAF" w:rsidRDefault="00831CAF" w:rsidP="00DB072C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78D7" w:rsidRPr="00C5238B" w:rsidRDefault="002C78D7" w:rsidP="002C78D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C5238B">
        <w:rPr>
          <w:rFonts w:ascii="方正小标宋简体" w:eastAsia="方正小标宋简体" w:hint="eastAsia"/>
          <w:sz w:val="44"/>
          <w:szCs w:val="44"/>
        </w:rPr>
        <w:t>枣庄科技职业学院</w:t>
      </w:r>
    </w:p>
    <w:p w:rsidR="002C78D7" w:rsidRPr="00C5238B" w:rsidRDefault="002C78D7" w:rsidP="002C78D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C5238B">
        <w:rPr>
          <w:rFonts w:ascii="方正小标宋简体" w:eastAsia="方正小标宋简体" w:hint="eastAsia"/>
          <w:sz w:val="44"/>
          <w:szCs w:val="44"/>
        </w:rPr>
        <w:t>2020年全省职业院校技能大赛备赛工作方案</w:t>
      </w:r>
    </w:p>
    <w:p w:rsidR="002C78D7" w:rsidRPr="0041613C" w:rsidRDefault="002C78D7" w:rsidP="002C78D7"/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为积极备战2020年全省职业院校技能大赛，提高我院技能大赛水平和实践教学质量，特制订本方案。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238B">
        <w:rPr>
          <w:rFonts w:ascii="黑体" w:eastAsia="黑体" w:hAnsi="黑体" w:hint="eastAsia"/>
          <w:sz w:val="32"/>
          <w:szCs w:val="32"/>
        </w:rPr>
        <w:t>一、指导思想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以技能大赛为动力，以赛促学，以赛促教，突出技能，展示风采，基本形成“赛教融合”、“赛训融合”的新格局，充分调动学生学习技能和教师参与大赛的积极性，培育工匠精神，全面提升师生的技能水平和综合职业素养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238B">
        <w:rPr>
          <w:rFonts w:ascii="黑体" w:eastAsia="黑体" w:hAnsi="黑体" w:hint="eastAsia"/>
          <w:sz w:val="32"/>
          <w:szCs w:val="32"/>
        </w:rPr>
        <w:t>二、备赛目标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各专业依据2020年全省职业院校技能大赛拟设赛项，如具备参赛条件必须参赛，首次参赛赛项，成绩目标“保三争二”；非首次参赛赛项，成绩目标“保二争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”；积极争取进入国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赛改革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试点赛。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238B">
        <w:rPr>
          <w:rFonts w:ascii="黑体" w:eastAsia="黑体" w:hAnsi="黑体" w:hint="eastAsia"/>
          <w:sz w:val="32"/>
          <w:szCs w:val="32"/>
        </w:rPr>
        <w:t>三、备赛项目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根据2020年全省职业院校技能大赛拟设赛项设置情况，我</w:t>
      </w:r>
      <w:r w:rsidRPr="00C5238B">
        <w:rPr>
          <w:rFonts w:ascii="仿宋_GB2312" w:eastAsia="仿宋_GB2312" w:hint="eastAsia"/>
          <w:sz w:val="32"/>
          <w:szCs w:val="32"/>
        </w:rPr>
        <w:lastRenderedPageBreak/>
        <w:t>院2020年全省职业院校技能大赛备赛赛项如下：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（一）</w:t>
      </w:r>
      <w:r w:rsidRPr="00C5238B">
        <w:rPr>
          <w:rFonts w:ascii="楷体_GB2312" w:eastAsia="楷体_GB2312" w:hint="eastAsia"/>
          <w:b/>
          <w:sz w:val="32"/>
          <w:szCs w:val="32"/>
        </w:rPr>
        <w:t>财经商贸类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电子商务技能、会计技能、互联网+国际贸易综合技能、货运代理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（二）</w:t>
      </w:r>
      <w:r w:rsidRPr="00C5238B">
        <w:rPr>
          <w:rFonts w:ascii="楷体_GB2312" w:eastAsia="楷体_GB2312" w:hint="eastAsia"/>
          <w:b/>
          <w:sz w:val="32"/>
          <w:szCs w:val="32"/>
        </w:rPr>
        <w:t>电子信息类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云计算、物联网技术应用、虚拟现实（VR）设计与制作、网络系统管理、移动应用开发、嵌入式技术应用开发、电子产品设计与制作、信息安全管理与评估、HTML5交互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融媒体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内容设计与制作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（三）</w:t>
      </w:r>
      <w:r w:rsidRPr="00C5238B">
        <w:rPr>
          <w:rFonts w:ascii="楷体_GB2312" w:eastAsia="楷体_GB2312" w:hint="eastAsia"/>
          <w:b/>
          <w:sz w:val="32"/>
          <w:szCs w:val="32"/>
        </w:rPr>
        <w:t>教育与体育类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英语口语、学前教育专业教育技能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（四）</w:t>
      </w:r>
      <w:r w:rsidRPr="00C5238B">
        <w:rPr>
          <w:rFonts w:ascii="楷体_GB2312" w:eastAsia="楷体_GB2312" w:hint="eastAsia"/>
          <w:b/>
          <w:sz w:val="32"/>
          <w:szCs w:val="32"/>
        </w:rPr>
        <w:t>旅游类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餐厅服务、导游服务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（五）</w:t>
      </w:r>
      <w:r w:rsidRPr="00C5238B">
        <w:rPr>
          <w:rFonts w:ascii="楷体_GB2312" w:eastAsia="楷体_GB2312" w:hint="eastAsia"/>
          <w:b/>
          <w:sz w:val="32"/>
          <w:szCs w:val="32"/>
        </w:rPr>
        <w:t>土木建筑类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建筑工程识图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（六）</w:t>
      </w:r>
      <w:r w:rsidRPr="00C5238B">
        <w:rPr>
          <w:rFonts w:ascii="楷体_GB2312" w:eastAsia="楷体_GB2312" w:hint="eastAsia"/>
          <w:b/>
          <w:sz w:val="32"/>
          <w:szCs w:val="32"/>
        </w:rPr>
        <w:t>医药卫生类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护理技能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（七）</w:t>
      </w:r>
      <w:r w:rsidRPr="00C5238B">
        <w:rPr>
          <w:rFonts w:ascii="楷体_GB2312" w:eastAsia="楷体_GB2312" w:hint="eastAsia"/>
          <w:b/>
          <w:sz w:val="32"/>
          <w:szCs w:val="32"/>
        </w:rPr>
        <w:t>装备制造类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现代电气控制系统安装与调试、汽车技术、工业设计技术、工业机器人技术应用、机电一体化项目、新能源汽车技术与服务、复杂部件数控多轴联动加工技术、数控机床装调与技术改造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（八）</w:t>
      </w:r>
      <w:r w:rsidRPr="00C5238B">
        <w:rPr>
          <w:rFonts w:ascii="楷体_GB2312" w:eastAsia="楷体_GB2312" w:hint="eastAsia"/>
          <w:b/>
          <w:sz w:val="32"/>
          <w:szCs w:val="32"/>
        </w:rPr>
        <w:t>资源环境与安全类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工程测量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lastRenderedPageBreak/>
        <w:t>（九）</w:t>
      </w:r>
      <w:r w:rsidRPr="00C5238B">
        <w:rPr>
          <w:rFonts w:ascii="楷体_GB2312" w:eastAsia="楷体_GB2312" w:hint="eastAsia"/>
          <w:b/>
          <w:sz w:val="32"/>
          <w:szCs w:val="32"/>
        </w:rPr>
        <w:t>公共管理与服务类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健康与社会照护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238B">
        <w:rPr>
          <w:rFonts w:ascii="黑体" w:eastAsia="黑体" w:hAnsi="黑体" w:hint="eastAsia"/>
          <w:sz w:val="32"/>
          <w:szCs w:val="32"/>
        </w:rPr>
        <w:t>四、参赛选手的选拔与确定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各系部在前期训练工作的基础上，选拔学生组队集中训练，集训队应由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同年级的学生组成，形成梯队；经过集训后，指导团队根据集训队员实际表现选出参赛队员组成参赛队。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为提高训练水平，各系部应选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派知识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技能水平高、责任心强的教师作为指导教师，同时聘请行业企业的高技能人才、行家能手组成教练团队。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238B">
        <w:rPr>
          <w:rFonts w:ascii="黑体" w:eastAsia="黑体" w:hAnsi="黑体" w:hint="eastAsia"/>
          <w:sz w:val="32"/>
          <w:szCs w:val="32"/>
        </w:rPr>
        <w:t>五、组织领导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（一）领导</w:t>
      </w:r>
      <w:r>
        <w:rPr>
          <w:rFonts w:ascii="楷体_GB2312" w:eastAsia="楷体_GB2312" w:hint="eastAsia"/>
          <w:b/>
          <w:bCs/>
          <w:sz w:val="32"/>
          <w:szCs w:val="32"/>
        </w:rPr>
        <w:t>机构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5238B">
        <w:rPr>
          <w:rFonts w:ascii="仿宋_GB2312" w:eastAsia="仿宋_GB2312" w:hint="eastAsia"/>
          <w:sz w:val="32"/>
          <w:szCs w:val="32"/>
        </w:rPr>
        <w:t>长：谷道宗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副组长：徐庆俊</w:t>
      </w:r>
    </w:p>
    <w:p w:rsidR="002C78D7" w:rsidRDefault="002C78D7" w:rsidP="002C78D7">
      <w:pPr>
        <w:spacing w:line="570" w:lineRule="exact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5238B">
        <w:rPr>
          <w:rFonts w:ascii="仿宋_GB2312" w:eastAsia="仿宋_GB2312" w:hint="eastAsia"/>
          <w:sz w:val="32"/>
          <w:szCs w:val="32"/>
        </w:rPr>
        <w:t>员：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秦守刚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 xml:space="preserve">  秦</w:t>
      </w:r>
      <w:r w:rsidRPr="00C5238B">
        <w:rPr>
          <w:rFonts w:ascii="仿宋_GB2312" w:eastAsia="仿宋_GB2312" w:hint="eastAsia"/>
          <w:sz w:val="32"/>
          <w:szCs w:val="32"/>
        </w:rPr>
        <w:t> </w:t>
      </w:r>
      <w:r w:rsidRPr="00C5238B">
        <w:rPr>
          <w:rFonts w:ascii="仿宋_GB2312" w:eastAsia="仿宋_GB2312" w:hint="eastAsia"/>
          <w:sz w:val="32"/>
          <w:szCs w:val="32"/>
        </w:rPr>
        <w:t xml:space="preserve">  峰  郭继联  邵明东  王光炎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2C78D7" w:rsidRPr="00C5238B" w:rsidRDefault="002C78D7" w:rsidP="002C78D7">
      <w:pPr>
        <w:spacing w:line="570" w:lineRule="exact"/>
        <w:ind w:leftChars="913" w:left="2237" w:hangingChars="100" w:hanging="32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王志亮</w:t>
      </w:r>
      <w:r w:rsidRPr="00C5238B">
        <w:rPr>
          <w:rFonts w:ascii="仿宋_GB2312" w:eastAsia="仿宋_GB2312" w:hint="eastAsia"/>
          <w:sz w:val="32"/>
          <w:szCs w:val="32"/>
        </w:rPr>
        <w:t> </w:t>
      </w:r>
      <w:r w:rsidRPr="00C5238B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原庆琴  杜兆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喜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领导小组下设办公室，办公室设在实验实训中心，</w:t>
      </w:r>
      <w:r w:rsidRPr="00C5238B">
        <w:rPr>
          <w:rFonts w:ascii="仿宋_GB2312" w:eastAsia="仿宋_GB2312" w:hint="eastAsia"/>
          <w:sz w:val="32"/>
          <w:szCs w:val="32"/>
        </w:rPr>
        <w:t>秦守刚</w:t>
      </w:r>
      <w:r>
        <w:rPr>
          <w:rFonts w:ascii="仿宋_GB2312" w:eastAsia="仿宋_GB2312" w:hint="eastAsia"/>
          <w:sz w:val="32"/>
          <w:szCs w:val="32"/>
        </w:rPr>
        <w:t>同志兼任办公室主任，</w:t>
      </w:r>
      <w:r w:rsidRPr="00C5238B">
        <w:rPr>
          <w:rFonts w:ascii="仿宋_GB2312" w:eastAsia="仿宋_GB2312" w:hint="eastAsia"/>
          <w:sz w:val="32"/>
          <w:szCs w:val="32"/>
        </w:rPr>
        <w:t>郭鹏凯</w:t>
      </w:r>
      <w:r>
        <w:rPr>
          <w:rFonts w:ascii="仿宋_GB2312" w:eastAsia="仿宋_GB2312" w:hint="eastAsia"/>
          <w:sz w:val="32"/>
          <w:szCs w:val="32"/>
        </w:rPr>
        <w:t>、</w:t>
      </w:r>
      <w:r w:rsidRPr="00C5238B">
        <w:rPr>
          <w:rFonts w:ascii="仿宋_GB2312" w:eastAsia="仿宋_GB2312" w:hint="eastAsia"/>
          <w:sz w:val="32"/>
          <w:szCs w:val="32"/>
        </w:rPr>
        <w:t>张伟</w:t>
      </w:r>
      <w:r>
        <w:rPr>
          <w:rFonts w:ascii="仿宋_GB2312" w:eastAsia="仿宋_GB2312" w:hint="eastAsia"/>
          <w:sz w:val="32"/>
          <w:szCs w:val="32"/>
        </w:rPr>
        <w:t>、</w:t>
      </w:r>
      <w:r w:rsidRPr="00C5238B">
        <w:rPr>
          <w:rFonts w:ascii="仿宋_GB2312" w:eastAsia="仿宋_GB2312" w:hint="eastAsia"/>
          <w:sz w:val="32"/>
          <w:szCs w:val="32"/>
        </w:rPr>
        <w:t>各系部分管教学副主任</w:t>
      </w:r>
      <w:proofErr w:type="gramStart"/>
      <w:r>
        <w:rPr>
          <w:rFonts w:ascii="仿宋_GB2312" w:eastAsia="仿宋_GB2312" w:hint="eastAsia"/>
          <w:sz w:val="32"/>
          <w:szCs w:val="32"/>
        </w:rPr>
        <w:t>任</w:t>
      </w:r>
      <w:proofErr w:type="gramEnd"/>
      <w:r>
        <w:rPr>
          <w:rFonts w:ascii="仿宋_GB2312" w:eastAsia="仿宋_GB2312" w:hint="eastAsia"/>
          <w:sz w:val="32"/>
          <w:szCs w:val="32"/>
        </w:rPr>
        <w:t>副主任。</w:t>
      </w:r>
    </w:p>
    <w:p w:rsidR="002C78D7" w:rsidRPr="00C5238B" w:rsidRDefault="002C78D7" w:rsidP="002C78D7">
      <w:pPr>
        <w:spacing w:line="57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238B">
        <w:rPr>
          <w:rFonts w:ascii="楷体_GB2312" w:eastAsia="楷体_GB2312" w:hint="eastAsia"/>
          <w:b/>
          <w:bCs/>
          <w:sz w:val="32"/>
          <w:szCs w:val="32"/>
        </w:rPr>
        <w:t>（二）办公室工作职责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1.负责拟订参赛具体工作方案并组织实施；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2.负责组织指导、检查各系部对技能大赛实施方案的制订和训练工作；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3.负责安排召集技能大赛相关会议，做好大赛备赛耗材的供应工作，编印大赛有关文件、资料等；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lastRenderedPageBreak/>
        <w:t>4.负责与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省大赛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组委会等机构的沟通、联络工作。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238B">
        <w:rPr>
          <w:rFonts w:ascii="黑体" w:eastAsia="黑体" w:hAnsi="黑体" w:hint="eastAsia"/>
          <w:sz w:val="32"/>
          <w:szCs w:val="32"/>
        </w:rPr>
        <w:t>六、工作措施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（一）实验实训中心负责制定技能大赛工作计划，组织、指导各系部制定并落实详实的长期和短期训练计划。各系部要根据省赛赛程倒排工期，科学严谨组织备赛。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（二）实行大赛项目负责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人制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。每个赛项要建立一个责任心强、业务精湛的指导团队，确立一到二名核心指导教师，切实落实训练和参赛工作责任，做到责任明确、任务落实、配合密切。指导教师要吃透大赛标准，严格要求学生的日常训练。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（三）做好大赛的参赛选手的选拔工作。各系部要精心制订并完善组队方案，原则上从大二学生中选拔培养对象，适当扩大培训群体，不断补充训练队伍，保证大赛的梯队力量。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（四）建立并完善训练落实机制。每个赛项都要建立大赛教师辅导日志和学生训练日志。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（五）高度重视训练期间的安全问题，各系部务必严格要求，加强管理，确保参赛队员的训练安全、身体健康、顺利参赛。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（六）支持并鼓励各系部采取“走出去，请进来”的方法，加强与名校强校及企业交流合作，取长补短，提高技能水平。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（七）重视参赛队员的心理素质训练,提升选手的竞赛临场应变能力。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（八）优先支出购置技能大赛所需要的设备、材料、器材、软件等相关费用，同时根据《枣庄科技职业学院关于学生、教师参加技能大赛和教师业务竞赛管理及奖励暂行办法》（</w:t>
      </w:r>
      <w:proofErr w:type="gramStart"/>
      <w:r w:rsidRPr="00C5238B">
        <w:rPr>
          <w:rFonts w:ascii="仿宋_GB2312" w:eastAsia="仿宋_GB2312" w:hint="eastAsia"/>
          <w:sz w:val="32"/>
          <w:szCs w:val="32"/>
        </w:rPr>
        <w:t>枣科院</w:t>
      </w:r>
      <w:r w:rsidRPr="00C5238B">
        <w:rPr>
          <w:rFonts w:ascii="仿宋_GB2312" w:eastAsia="仿宋_GB2312" w:hint="eastAsia"/>
          <w:sz w:val="32"/>
          <w:szCs w:val="32"/>
        </w:rPr>
        <w:lastRenderedPageBreak/>
        <w:t>字</w:t>
      </w:r>
      <w:proofErr w:type="gramEnd"/>
      <w:r w:rsidRPr="00C5238B">
        <w:rPr>
          <w:rFonts w:ascii="仿宋_GB2312" w:eastAsia="仿宋_GB2312" w:hint="eastAsia"/>
          <w:sz w:val="32"/>
          <w:szCs w:val="32"/>
        </w:rPr>
        <w:t>〔2019〕22号）规定给予相应的参赛资助和指导教师工作量。学院对法定节假日集训的学生、指导教师给予一定的加班伙食补助，补助标准为每人每天40元，大赛结束后依发票、集训方案和每天训练考勤记录报销。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238B">
        <w:rPr>
          <w:rFonts w:ascii="仿宋_GB2312" w:eastAsia="仿宋_GB2312" w:hint="eastAsia"/>
          <w:sz w:val="32"/>
          <w:szCs w:val="32"/>
        </w:rPr>
        <w:t>（九）继续执行技能大赛参赛备案制度。各系部于2020年9月22日前，将备赛方案交至实验实训中心备案，并填写《枣庄科技职业学院技能大赛集训方案》（附件1）。</w:t>
      </w:r>
    </w:p>
    <w:p w:rsidR="002C78D7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238B">
        <w:rPr>
          <w:rFonts w:ascii="黑体" w:eastAsia="黑体" w:hAnsi="黑体" w:hint="eastAsia"/>
          <w:sz w:val="32"/>
          <w:szCs w:val="32"/>
        </w:rPr>
        <w:t>七、职教中心参照执行</w:t>
      </w:r>
    </w:p>
    <w:p w:rsidR="002C78D7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C78D7" w:rsidRPr="00C5238B" w:rsidRDefault="002C78D7" w:rsidP="002C78D7">
      <w:pPr>
        <w:spacing w:line="57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5238B">
        <w:rPr>
          <w:rFonts w:ascii="仿宋_GB2312" w:eastAsia="仿宋_GB2312" w:hAnsi="黑体" w:hint="eastAsia"/>
          <w:sz w:val="32"/>
          <w:szCs w:val="32"/>
        </w:rPr>
        <w:t>附件：枣庄科技职业学院技能大赛集训方案</w:t>
      </w:r>
    </w:p>
    <w:p w:rsidR="002C78D7" w:rsidRPr="00C5238B" w:rsidRDefault="002C78D7" w:rsidP="002C78D7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C78D7" w:rsidRPr="00C5238B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Pr="00C5238B" w:rsidRDefault="002C78D7" w:rsidP="002C78D7">
      <w:pPr>
        <w:spacing w:line="570" w:lineRule="exact"/>
        <w:rPr>
          <w:rFonts w:ascii="仿宋_GB2312" w:eastAsia="仿宋_GB2312"/>
          <w:bCs/>
          <w:sz w:val="32"/>
          <w:szCs w:val="32"/>
        </w:rPr>
      </w:pPr>
      <w:r w:rsidRPr="00C5238B">
        <w:rPr>
          <w:rFonts w:ascii="仿宋_GB2312" w:eastAsia="仿宋_GB2312" w:hint="eastAsia"/>
          <w:b/>
          <w:bCs/>
          <w:sz w:val="32"/>
          <w:szCs w:val="32"/>
        </w:rPr>
        <w:t xml:space="preserve">                        </w:t>
      </w:r>
      <w:r w:rsidRPr="00C5238B"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 xml:space="preserve">    </w:t>
      </w:r>
      <w:bookmarkStart w:id="0" w:name="_GoBack"/>
      <w:bookmarkEnd w:id="0"/>
      <w:r w:rsidRPr="00C5238B">
        <w:rPr>
          <w:rFonts w:ascii="仿宋_GB2312" w:eastAsia="仿宋_GB2312" w:hint="eastAsia"/>
          <w:bCs/>
          <w:sz w:val="32"/>
          <w:szCs w:val="32"/>
        </w:rPr>
        <w:t>2020年9月18日</w:t>
      </w:r>
    </w:p>
    <w:p w:rsidR="002C78D7" w:rsidRPr="00C5238B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Pr="00C5238B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Pr="00C5238B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Pr="00C5238B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Pr="00C5238B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Default="002C78D7" w:rsidP="002C78D7">
      <w:pPr>
        <w:spacing w:line="570" w:lineRule="exact"/>
        <w:rPr>
          <w:rFonts w:ascii="仿宋_GB2312" w:eastAsia="仿宋_GB2312"/>
          <w:b/>
          <w:bCs/>
          <w:sz w:val="32"/>
          <w:szCs w:val="32"/>
        </w:rPr>
      </w:pPr>
    </w:p>
    <w:p w:rsidR="002C78D7" w:rsidRDefault="002C78D7" w:rsidP="002C78D7">
      <w:pPr>
        <w:spacing w:line="570" w:lineRule="exact"/>
        <w:rPr>
          <w:rFonts w:ascii="黑体" w:eastAsia="黑体" w:hAnsi="黑体"/>
          <w:bCs/>
          <w:sz w:val="32"/>
          <w:szCs w:val="32"/>
        </w:rPr>
      </w:pPr>
      <w:r w:rsidRPr="00C5238B"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</w:p>
    <w:p w:rsidR="002C78D7" w:rsidRPr="005312E8" w:rsidRDefault="002C78D7" w:rsidP="002C78D7"/>
    <w:p w:rsidR="002C78D7" w:rsidRPr="005312E8" w:rsidRDefault="002C78D7" w:rsidP="002C78D7">
      <w:pPr>
        <w:spacing w:line="570" w:lineRule="exact"/>
        <w:jc w:val="center"/>
        <w:rPr>
          <w:rFonts w:ascii="方正小标宋简体" w:eastAsia="方正小标宋简体"/>
          <w:sz w:val="40"/>
          <w:szCs w:val="44"/>
        </w:rPr>
      </w:pPr>
      <w:r w:rsidRPr="005312E8">
        <w:rPr>
          <w:rFonts w:ascii="方正小标宋简体" w:eastAsia="方正小标宋简体" w:hint="eastAsia"/>
          <w:sz w:val="40"/>
          <w:szCs w:val="44"/>
        </w:rPr>
        <w:t>枣庄科技职业学院技能大赛集训方案</w:t>
      </w:r>
    </w:p>
    <w:p w:rsidR="002C78D7" w:rsidRPr="005312E8" w:rsidRDefault="002C78D7" w:rsidP="002C78D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"/>
        <w:gridCol w:w="437"/>
        <w:gridCol w:w="444"/>
        <w:gridCol w:w="74"/>
        <w:gridCol w:w="750"/>
        <w:gridCol w:w="138"/>
        <w:gridCol w:w="740"/>
        <w:gridCol w:w="878"/>
        <w:gridCol w:w="83"/>
        <w:gridCol w:w="795"/>
        <w:gridCol w:w="499"/>
        <w:gridCol w:w="156"/>
        <w:gridCol w:w="1398"/>
        <w:gridCol w:w="1642"/>
      </w:tblGrid>
      <w:tr w:rsidR="002C78D7" w:rsidRPr="00C5238B" w:rsidTr="00D761A6">
        <w:trPr>
          <w:trHeight w:val="466"/>
        </w:trPr>
        <w:tc>
          <w:tcPr>
            <w:tcW w:w="1840" w:type="dxa"/>
            <w:gridSpan w:val="3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赛项名称</w:t>
            </w:r>
          </w:p>
        </w:tc>
        <w:tc>
          <w:tcPr>
            <w:tcW w:w="7153" w:type="dxa"/>
            <w:gridSpan w:val="11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78D7" w:rsidRPr="00C5238B" w:rsidTr="00D761A6">
        <w:trPr>
          <w:trHeight w:val="466"/>
        </w:trPr>
        <w:tc>
          <w:tcPr>
            <w:tcW w:w="1840" w:type="dxa"/>
            <w:gridSpan w:val="3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5312E8">
              <w:rPr>
                <w:rFonts w:ascii="仿宋_GB2312" w:eastAsia="仿宋_GB2312" w:hint="eastAsia"/>
                <w:sz w:val="24"/>
              </w:rPr>
              <w:t>系部名称</w:t>
            </w:r>
            <w:proofErr w:type="gramEnd"/>
          </w:p>
        </w:tc>
        <w:tc>
          <w:tcPr>
            <w:tcW w:w="2663" w:type="dxa"/>
            <w:gridSpan w:val="6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集训地点</w:t>
            </w:r>
          </w:p>
        </w:tc>
        <w:tc>
          <w:tcPr>
            <w:tcW w:w="3040" w:type="dxa"/>
            <w:gridSpan w:val="2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2C78D7" w:rsidRPr="00C5238B" w:rsidTr="00D761A6">
        <w:trPr>
          <w:trHeight w:val="466"/>
        </w:trPr>
        <w:tc>
          <w:tcPr>
            <w:tcW w:w="8993" w:type="dxa"/>
            <w:gridSpan w:val="14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指导教师</w:t>
            </w:r>
          </w:p>
        </w:tc>
      </w:tr>
      <w:tr w:rsidR="002C78D7" w:rsidRPr="00C5238B" w:rsidTr="00D761A6">
        <w:trPr>
          <w:trHeight w:val="466"/>
        </w:trPr>
        <w:tc>
          <w:tcPr>
            <w:tcW w:w="959" w:type="dxa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705" w:type="dxa"/>
            <w:gridSpan w:val="4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78" w:type="dxa"/>
            <w:gridSpan w:val="2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8" w:type="dxa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878" w:type="dxa"/>
            <w:gridSpan w:val="2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053" w:type="dxa"/>
            <w:gridSpan w:val="3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42" w:type="dxa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邮箱</w:t>
            </w:r>
          </w:p>
        </w:tc>
      </w:tr>
      <w:tr w:rsidR="002C78D7" w:rsidRPr="00C5238B" w:rsidTr="00D761A6">
        <w:trPr>
          <w:trHeight w:val="419"/>
        </w:trPr>
        <w:tc>
          <w:tcPr>
            <w:tcW w:w="959" w:type="dxa"/>
            <w:vAlign w:val="center"/>
          </w:tcPr>
          <w:p w:rsidR="002C78D7" w:rsidRPr="0041613C" w:rsidRDefault="002C78D7" w:rsidP="00D761A6">
            <w:pPr>
              <w:jc w:val="center"/>
            </w:pPr>
            <w:r w:rsidRPr="0041613C">
              <w:rPr>
                <w:rFonts w:hint="eastAsia"/>
              </w:rPr>
              <w:t>1</w:t>
            </w:r>
          </w:p>
        </w:tc>
        <w:tc>
          <w:tcPr>
            <w:tcW w:w="1705" w:type="dxa"/>
            <w:gridSpan w:val="4"/>
            <w:vAlign w:val="center"/>
          </w:tcPr>
          <w:p w:rsidR="002C78D7" w:rsidRPr="0041613C" w:rsidRDefault="002C78D7" w:rsidP="00D761A6"/>
        </w:tc>
        <w:tc>
          <w:tcPr>
            <w:tcW w:w="878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878" w:type="dxa"/>
            <w:vAlign w:val="center"/>
          </w:tcPr>
          <w:p w:rsidR="002C78D7" w:rsidRPr="0041613C" w:rsidRDefault="002C78D7" w:rsidP="00D761A6"/>
        </w:tc>
        <w:tc>
          <w:tcPr>
            <w:tcW w:w="878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2053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1642" w:type="dxa"/>
            <w:vAlign w:val="center"/>
          </w:tcPr>
          <w:p w:rsidR="002C78D7" w:rsidRPr="0041613C" w:rsidRDefault="002C78D7" w:rsidP="00D761A6"/>
        </w:tc>
      </w:tr>
      <w:tr w:rsidR="002C78D7" w:rsidRPr="00C5238B" w:rsidTr="00D761A6">
        <w:trPr>
          <w:trHeight w:val="466"/>
        </w:trPr>
        <w:tc>
          <w:tcPr>
            <w:tcW w:w="959" w:type="dxa"/>
            <w:vAlign w:val="center"/>
          </w:tcPr>
          <w:p w:rsidR="002C78D7" w:rsidRPr="0041613C" w:rsidRDefault="002C78D7" w:rsidP="00D761A6">
            <w:pPr>
              <w:jc w:val="center"/>
            </w:pPr>
            <w:r w:rsidRPr="0041613C">
              <w:rPr>
                <w:rFonts w:hint="eastAsia"/>
              </w:rPr>
              <w:t>2</w:t>
            </w:r>
          </w:p>
        </w:tc>
        <w:tc>
          <w:tcPr>
            <w:tcW w:w="1705" w:type="dxa"/>
            <w:gridSpan w:val="4"/>
            <w:vAlign w:val="center"/>
          </w:tcPr>
          <w:p w:rsidR="002C78D7" w:rsidRPr="0041613C" w:rsidRDefault="002C78D7" w:rsidP="00D761A6"/>
        </w:tc>
        <w:tc>
          <w:tcPr>
            <w:tcW w:w="878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878" w:type="dxa"/>
            <w:vAlign w:val="center"/>
          </w:tcPr>
          <w:p w:rsidR="002C78D7" w:rsidRPr="0041613C" w:rsidRDefault="002C78D7" w:rsidP="00D761A6"/>
        </w:tc>
        <w:tc>
          <w:tcPr>
            <w:tcW w:w="878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2053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1642" w:type="dxa"/>
            <w:vAlign w:val="center"/>
          </w:tcPr>
          <w:p w:rsidR="002C78D7" w:rsidRPr="0041613C" w:rsidRDefault="002C78D7" w:rsidP="00D761A6"/>
        </w:tc>
      </w:tr>
      <w:tr w:rsidR="002C78D7" w:rsidRPr="00C5238B" w:rsidTr="00D761A6">
        <w:trPr>
          <w:trHeight w:val="429"/>
        </w:trPr>
        <w:tc>
          <w:tcPr>
            <w:tcW w:w="8993" w:type="dxa"/>
            <w:gridSpan w:val="14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参训学生</w:t>
            </w:r>
          </w:p>
        </w:tc>
      </w:tr>
      <w:tr w:rsidR="002C78D7" w:rsidRPr="00C5238B" w:rsidTr="00D761A6">
        <w:trPr>
          <w:trHeight w:val="466"/>
        </w:trPr>
        <w:tc>
          <w:tcPr>
            <w:tcW w:w="959" w:type="dxa"/>
            <w:vAlign w:val="center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55" w:type="dxa"/>
            <w:gridSpan w:val="3"/>
            <w:vAlign w:val="center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88" w:type="dxa"/>
            <w:gridSpan w:val="2"/>
            <w:vAlign w:val="center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班级（全称）</w:t>
            </w:r>
          </w:p>
        </w:tc>
        <w:tc>
          <w:tcPr>
            <w:tcW w:w="1294" w:type="dxa"/>
            <w:gridSpan w:val="2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554" w:type="dxa"/>
            <w:gridSpan w:val="2"/>
            <w:vAlign w:val="center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642" w:type="dxa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手机</w:t>
            </w:r>
          </w:p>
        </w:tc>
      </w:tr>
      <w:tr w:rsidR="002C78D7" w:rsidRPr="00C5238B" w:rsidTr="00D761A6">
        <w:trPr>
          <w:trHeight w:val="397"/>
        </w:trPr>
        <w:tc>
          <w:tcPr>
            <w:tcW w:w="959" w:type="dxa"/>
            <w:vAlign w:val="center"/>
          </w:tcPr>
          <w:p w:rsidR="002C78D7" w:rsidRPr="0041613C" w:rsidRDefault="002C78D7" w:rsidP="00D761A6">
            <w:pPr>
              <w:jc w:val="center"/>
            </w:pPr>
            <w:r w:rsidRPr="0041613C">
              <w:rPr>
                <w:rFonts w:hint="eastAsia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888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701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1294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554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642" w:type="dxa"/>
            <w:vAlign w:val="center"/>
          </w:tcPr>
          <w:p w:rsidR="002C78D7" w:rsidRPr="0041613C" w:rsidRDefault="002C78D7" w:rsidP="00D761A6"/>
        </w:tc>
      </w:tr>
      <w:tr w:rsidR="002C78D7" w:rsidRPr="00C5238B" w:rsidTr="00D761A6">
        <w:trPr>
          <w:trHeight w:val="397"/>
        </w:trPr>
        <w:tc>
          <w:tcPr>
            <w:tcW w:w="959" w:type="dxa"/>
            <w:vAlign w:val="center"/>
          </w:tcPr>
          <w:p w:rsidR="002C78D7" w:rsidRPr="0041613C" w:rsidRDefault="002C78D7" w:rsidP="00D761A6">
            <w:pPr>
              <w:jc w:val="center"/>
            </w:pPr>
            <w:r w:rsidRPr="0041613C">
              <w:rPr>
                <w:rFonts w:hint="eastAsia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888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701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1294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554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642" w:type="dxa"/>
            <w:vAlign w:val="center"/>
          </w:tcPr>
          <w:p w:rsidR="002C78D7" w:rsidRPr="0041613C" w:rsidRDefault="002C78D7" w:rsidP="00D761A6"/>
        </w:tc>
      </w:tr>
      <w:tr w:rsidR="002C78D7" w:rsidRPr="00C5238B" w:rsidTr="00D761A6">
        <w:trPr>
          <w:trHeight w:val="397"/>
        </w:trPr>
        <w:tc>
          <w:tcPr>
            <w:tcW w:w="959" w:type="dxa"/>
            <w:vAlign w:val="center"/>
          </w:tcPr>
          <w:p w:rsidR="002C78D7" w:rsidRPr="0041613C" w:rsidRDefault="002C78D7" w:rsidP="00D761A6">
            <w:pPr>
              <w:jc w:val="center"/>
            </w:pPr>
            <w:r w:rsidRPr="0041613C">
              <w:rPr>
                <w:rFonts w:hint="eastAsia"/>
              </w:rPr>
              <w:t>3</w:t>
            </w:r>
          </w:p>
        </w:tc>
        <w:tc>
          <w:tcPr>
            <w:tcW w:w="955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888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701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1294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554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642" w:type="dxa"/>
            <w:vAlign w:val="center"/>
          </w:tcPr>
          <w:p w:rsidR="002C78D7" w:rsidRPr="0041613C" w:rsidRDefault="002C78D7" w:rsidP="00D761A6"/>
        </w:tc>
      </w:tr>
      <w:tr w:rsidR="002C78D7" w:rsidRPr="00C5238B" w:rsidTr="00D761A6">
        <w:trPr>
          <w:trHeight w:val="397"/>
        </w:trPr>
        <w:tc>
          <w:tcPr>
            <w:tcW w:w="959" w:type="dxa"/>
            <w:vAlign w:val="center"/>
          </w:tcPr>
          <w:p w:rsidR="002C78D7" w:rsidRPr="0041613C" w:rsidRDefault="002C78D7" w:rsidP="00D761A6">
            <w:pPr>
              <w:jc w:val="center"/>
            </w:pPr>
            <w:r w:rsidRPr="0041613C">
              <w:rPr>
                <w:rFonts w:hint="eastAsia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888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701" w:type="dxa"/>
            <w:gridSpan w:val="3"/>
            <w:vAlign w:val="center"/>
          </w:tcPr>
          <w:p w:rsidR="002C78D7" w:rsidRPr="0041613C" w:rsidRDefault="002C78D7" w:rsidP="00D761A6"/>
        </w:tc>
        <w:tc>
          <w:tcPr>
            <w:tcW w:w="1294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554" w:type="dxa"/>
            <w:gridSpan w:val="2"/>
            <w:vAlign w:val="center"/>
          </w:tcPr>
          <w:p w:rsidR="002C78D7" w:rsidRPr="0041613C" w:rsidRDefault="002C78D7" w:rsidP="00D761A6"/>
        </w:tc>
        <w:tc>
          <w:tcPr>
            <w:tcW w:w="1642" w:type="dxa"/>
            <w:vAlign w:val="center"/>
          </w:tcPr>
          <w:p w:rsidR="002C78D7" w:rsidRPr="0041613C" w:rsidRDefault="002C78D7" w:rsidP="00D761A6"/>
        </w:tc>
      </w:tr>
      <w:tr w:rsidR="002C78D7" w:rsidRPr="00C5238B" w:rsidTr="00D761A6">
        <w:trPr>
          <w:trHeight w:val="2063"/>
        </w:trPr>
        <w:tc>
          <w:tcPr>
            <w:tcW w:w="1396" w:type="dxa"/>
            <w:gridSpan w:val="2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训练</w:t>
            </w:r>
          </w:p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计划</w:t>
            </w:r>
          </w:p>
        </w:tc>
        <w:tc>
          <w:tcPr>
            <w:tcW w:w="7597" w:type="dxa"/>
            <w:gridSpan w:val="12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2C78D7" w:rsidRPr="00C5238B" w:rsidTr="00D761A6">
        <w:trPr>
          <w:trHeight w:val="1692"/>
        </w:trPr>
        <w:tc>
          <w:tcPr>
            <w:tcW w:w="1396" w:type="dxa"/>
            <w:gridSpan w:val="2"/>
            <w:vAlign w:val="center"/>
          </w:tcPr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系部</w:t>
            </w:r>
          </w:p>
          <w:p w:rsidR="002C78D7" w:rsidRPr="005312E8" w:rsidRDefault="002C78D7" w:rsidP="00D761A6">
            <w:pPr>
              <w:spacing w:line="570" w:lineRule="exact"/>
              <w:jc w:val="center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97" w:type="dxa"/>
            <w:gridSpan w:val="12"/>
            <w:vAlign w:val="bottom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</w:p>
          <w:p w:rsidR="002C78D7" w:rsidRPr="005312E8" w:rsidRDefault="002C78D7" w:rsidP="00D761A6">
            <w:pPr>
              <w:spacing w:line="570" w:lineRule="exact"/>
              <w:ind w:firstLineChars="1100" w:firstLine="2640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 xml:space="preserve">负责人签字：               （盖章） </w:t>
            </w:r>
          </w:p>
          <w:p w:rsidR="002C78D7" w:rsidRPr="005312E8" w:rsidRDefault="002C78D7" w:rsidP="00D761A6">
            <w:pPr>
              <w:spacing w:line="57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2C78D7" w:rsidRPr="00C5238B" w:rsidTr="00D761A6">
        <w:trPr>
          <w:trHeight w:val="1116"/>
        </w:trPr>
        <w:tc>
          <w:tcPr>
            <w:tcW w:w="1396" w:type="dxa"/>
            <w:gridSpan w:val="2"/>
            <w:vAlign w:val="center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实验实训</w:t>
            </w:r>
          </w:p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中心意见</w:t>
            </w:r>
          </w:p>
        </w:tc>
        <w:tc>
          <w:tcPr>
            <w:tcW w:w="7597" w:type="dxa"/>
            <w:gridSpan w:val="12"/>
            <w:vAlign w:val="bottom"/>
          </w:tcPr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</w:p>
          <w:p w:rsidR="002C78D7" w:rsidRPr="005312E8" w:rsidRDefault="002C78D7" w:rsidP="00D761A6">
            <w:pPr>
              <w:spacing w:line="570" w:lineRule="exact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 xml:space="preserve">                       负责人签字：               （盖章）</w:t>
            </w:r>
          </w:p>
          <w:p w:rsidR="002C78D7" w:rsidRPr="005312E8" w:rsidRDefault="002C78D7" w:rsidP="00D761A6">
            <w:pPr>
              <w:spacing w:line="57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 w:rsidRPr="005312E8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DB072C" w:rsidRPr="00B53D43" w:rsidRDefault="00DB072C" w:rsidP="00DB072C">
      <w:pPr>
        <w:adjustRightInd w:val="0"/>
        <w:snapToGrid w:val="0"/>
        <w:spacing w:line="560" w:lineRule="exact"/>
        <w:ind w:right="1280" w:firstLineChars="100" w:firstLine="320"/>
        <w:jc w:val="right"/>
        <w:rPr>
          <w:rFonts w:ascii="黑体" w:eastAsia="仿宋_GB2312" w:hAnsi="黑体"/>
          <w:sz w:val="24"/>
        </w:rPr>
      </w:pPr>
      <w:r w:rsidRPr="00B53D43">
        <w:rPr>
          <w:rFonts w:ascii="仿宋_GB2312" w:eastAsia="仿宋_GB2312" w:hAnsi="华文仿宋" w:cs="仿宋_GB2312" w:hint="eastAsia"/>
          <w:sz w:val="32"/>
          <w:szCs w:val="32"/>
        </w:rPr>
        <w:t xml:space="preserve">              </w:t>
      </w:r>
    </w:p>
    <w:sectPr w:rsidR="00DB072C" w:rsidRPr="00B53D43" w:rsidSect="00FC2FC1">
      <w:footerReference w:type="default" r:id="rId7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57A" w:rsidRDefault="0030157A" w:rsidP="00862188">
      <w:r>
        <w:separator/>
      </w:r>
    </w:p>
  </w:endnote>
  <w:endnote w:type="continuationSeparator" w:id="0">
    <w:p w:rsidR="0030157A" w:rsidRDefault="0030157A" w:rsidP="0086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1534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FC2FC1" w:rsidRPr="00FC2FC1" w:rsidRDefault="0040602D" w:rsidP="00FC2FC1">
        <w:pPr>
          <w:pStyle w:val="a5"/>
          <w:jc w:val="center"/>
          <w:rPr>
            <w:rFonts w:asciiTheme="minorEastAsia" w:eastAsiaTheme="minorEastAsia" w:hAnsiTheme="minorEastAsia"/>
            <w:sz w:val="24"/>
            <w:szCs w:val="24"/>
          </w:rPr>
        </w:pPr>
        <w:r w:rsidRPr="00FC2FC1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FC2FC1" w:rsidRPr="00FC2FC1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FC2FC1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2C78D7" w:rsidRPr="002C78D7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2C78D7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6 -</w:t>
        </w:r>
        <w:r w:rsidRPr="00FC2FC1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57A" w:rsidRDefault="0030157A" w:rsidP="00862188">
      <w:r>
        <w:separator/>
      </w:r>
    </w:p>
  </w:footnote>
  <w:footnote w:type="continuationSeparator" w:id="0">
    <w:p w:rsidR="0030157A" w:rsidRDefault="0030157A" w:rsidP="00862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BAB1"/>
    <w:multiLevelType w:val="singleLevel"/>
    <w:tmpl w:val="118BBAB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B28"/>
    <w:rsid w:val="00085C16"/>
    <w:rsid w:val="000C0A4D"/>
    <w:rsid w:val="00200555"/>
    <w:rsid w:val="002208AA"/>
    <w:rsid w:val="002C78D7"/>
    <w:rsid w:val="0030157A"/>
    <w:rsid w:val="00302335"/>
    <w:rsid w:val="003271D0"/>
    <w:rsid w:val="00332E87"/>
    <w:rsid w:val="00351AE0"/>
    <w:rsid w:val="003625E9"/>
    <w:rsid w:val="00365CBD"/>
    <w:rsid w:val="003760DA"/>
    <w:rsid w:val="0040602D"/>
    <w:rsid w:val="0045033A"/>
    <w:rsid w:val="00471599"/>
    <w:rsid w:val="005A4E3F"/>
    <w:rsid w:val="005F5D16"/>
    <w:rsid w:val="006479A0"/>
    <w:rsid w:val="00660A20"/>
    <w:rsid w:val="006E49CA"/>
    <w:rsid w:val="006F2EC5"/>
    <w:rsid w:val="00716783"/>
    <w:rsid w:val="00723A57"/>
    <w:rsid w:val="007C0C90"/>
    <w:rsid w:val="00823285"/>
    <w:rsid w:val="00831CAF"/>
    <w:rsid w:val="00832399"/>
    <w:rsid w:val="00862188"/>
    <w:rsid w:val="008F3E61"/>
    <w:rsid w:val="009762C4"/>
    <w:rsid w:val="009B1B28"/>
    <w:rsid w:val="009F3F72"/>
    <w:rsid w:val="009F4DD1"/>
    <w:rsid w:val="00AE40CE"/>
    <w:rsid w:val="00B05B6F"/>
    <w:rsid w:val="00B1571C"/>
    <w:rsid w:val="00BD0562"/>
    <w:rsid w:val="00BD7223"/>
    <w:rsid w:val="00DB072C"/>
    <w:rsid w:val="00DC623E"/>
    <w:rsid w:val="00F10A00"/>
    <w:rsid w:val="00F43485"/>
    <w:rsid w:val="00FA09D2"/>
    <w:rsid w:val="00FC2FC1"/>
    <w:rsid w:val="00FE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22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6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621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218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332E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328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贾佳</dc:creator>
  <cp:lastModifiedBy>刘文增</cp:lastModifiedBy>
  <cp:revision>26</cp:revision>
  <dcterms:created xsi:type="dcterms:W3CDTF">2020-02-21T02:02:00Z</dcterms:created>
  <dcterms:modified xsi:type="dcterms:W3CDTF">2020-11-05T08:24:00Z</dcterms:modified>
</cp:coreProperties>
</file>