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EA9" w:rsidRDefault="00F44EA9" w:rsidP="00B33D90">
      <w:pPr>
        <w:widowControl/>
        <w:shd w:val="clear" w:color="auto" w:fill="FFFFFF"/>
        <w:adjustRightInd w:val="0"/>
        <w:snapToGrid w:val="0"/>
        <w:spacing w:before="240" w:after="240" w:line="560" w:lineRule="exact"/>
        <w:jc w:val="left"/>
        <w:rPr>
          <w:rFonts w:ascii="仿宋" w:eastAsia="仿宋" w:hAnsi="仿宋"/>
          <w:sz w:val="32"/>
          <w:szCs w:val="32"/>
        </w:rPr>
      </w:pPr>
    </w:p>
    <w:p w:rsidR="007C7114" w:rsidRDefault="007C7114" w:rsidP="00B33D90">
      <w:pPr>
        <w:widowControl/>
        <w:shd w:val="clear" w:color="auto" w:fill="FFFFFF"/>
        <w:adjustRightInd w:val="0"/>
        <w:snapToGrid w:val="0"/>
        <w:spacing w:before="240" w:after="240" w:line="560" w:lineRule="exact"/>
        <w:jc w:val="left"/>
        <w:rPr>
          <w:rFonts w:ascii="仿宋" w:eastAsia="仿宋" w:hAnsi="仿宋"/>
          <w:sz w:val="32"/>
          <w:szCs w:val="32"/>
        </w:rPr>
      </w:pPr>
    </w:p>
    <w:p w:rsidR="007C7114" w:rsidRDefault="007C7114" w:rsidP="00B33D90">
      <w:pPr>
        <w:widowControl/>
        <w:shd w:val="clear" w:color="auto" w:fill="FFFFFF"/>
        <w:adjustRightInd w:val="0"/>
        <w:snapToGrid w:val="0"/>
        <w:spacing w:before="240" w:after="240" w:line="560" w:lineRule="exact"/>
        <w:jc w:val="left"/>
        <w:rPr>
          <w:rFonts w:ascii="仿宋" w:eastAsia="仿宋" w:hAnsi="仿宋"/>
          <w:sz w:val="32"/>
          <w:szCs w:val="32"/>
        </w:rPr>
      </w:pPr>
    </w:p>
    <w:p w:rsidR="009548D3" w:rsidRDefault="009548D3" w:rsidP="009548D3"/>
    <w:p w:rsidR="009548D3" w:rsidRDefault="009548D3" w:rsidP="009548D3">
      <w:pPr>
        <w:spacing w:line="880" w:lineRule="exact"/>
        <w:jc w:val="center"/>
        <w:rPr>
          <w:rFonts w:ascii="仿宋_GB2312" w:eastAsia="仿宋_GB2312" w:hAnsi="宋体" w:cs="Times New Roman"/>
          <w:sz w:val="32"/>
          <w:szCs w:val="32"/>
        </w:rPr>
      </w:pPr>
      <w:r w:rsidRPr="009548D3">
        <w:rPr>
          <w:rFonts w:ascii="仿宋_GB2312" w:eastAsia="仿宋_GB2312" w:hAnsi="宋体" w:cs="Times New Roman" w:hint="eastAsia"/>
          <w:sz w:val="32"/>
          <w:szCs w:val="32"/>
        </w:rPr>
        <w:t>枣科职院〔</w:t>
      </w:r>
      <w:r w:rsidRPr="009548D3">
        <w:rPr>
          <w:rFonts w:ascii="仿宋_GB2312" w:eastAsia="仿宋_GB2312" w:hAnsi="宋体" w:cs="Times New Roman"/>
          <w:sz w:val="32"/>
          <w:szCs w:val="32"/>
        </w:rPr>
        <w:t>20</w:t>
      </w:r>
      <w:r w:rsidRPr="009548D3">
        <w:rPr>
          <w:rFonts w:ascii="仿宋_GB2312" w:eastAsia="仿宋_GB2312" w:hAnsi="宋体" w:cs="Times New Roman" w:hint="eastAsia"/>
          <w:sz w:val="32"/>
          <w:szCs w:val="32"/>
        </w:rPr>
        <w:t>20〕</w:t>
      </w:r>
      <w:r w:rsidR="00C858D9">
        <w:rPr>
          <w:rFonts w:ascii="仿宋_GB2312" w:eastAsia="仿宋_GB2312" w:hAnsi="宋体" w:cs="Times New Roman" w:hint="eastAsia"/>
          <w:sz w:val="32"/>
          <w:szCs w:val="32"/>
        </w:rPr>
        <w:t>11</w:t>
      </w:r>
      <w:bookmarkStart w:id="0" w:name="_GoBack"/>
      <w:bookmarkEnd w:id="0"/>
      <w:r w:rsidRPr="009548D3">
        <w:rPr>
          <w:rFonts w:ascii="仿宋_GB2312" w:eastAsia="仿宋_GB2312" w:hAnsi="宋体" w:cs="Times New Roman" w:hint="eastAsia"/>
          <w:sz w:val="32"/>
          <w:szCs w:val="32"/>
        </w:rPr>
        <w:t>号</w:t>
      </w:r>
    </w:p>
    <w:p w:rsidR="001D36E2" w:rsidRDefault="001D36E2" w:rsidP="00C37AC9">
      <w:pPr>
        <w:snapToGrid w:val="0"/>
        <w:spacing w:line="570" w:lineRule="atLeast"/>
        <w:jc w:val="center"/>
        <w:rPr>
          <w:rFonts w:ascii="仿宋_GB2312" w:eastAsia="仿宋_GB2312" w:hAnsi="宋体" w:cs="Times New Roman"/>
          <w:sz w:val="32"/>
          <w:szCs w:val="32"/>
        </w:rPr>
      </w:pPr>
    </w:p>
    <w:p w:rsidR="00C37AC9" w:rsidRPr="009548D3" w:rsidRDefault="00C37AC9" w:rsidP="00C37AC9">
      <w:pPr>
        <w:snapToGrid w:val="0"/>
        <w:spacing w:line="570" w:lineRule="atLeast"/>
        <w:jc w:val="center"/>
        <w:rPr>
          <w:rFonts w:ascii="仿宋_GB2312" w:eastAsia="仿宋_GB2312" w:hAnsi="宋体" w:cs="Times New Roman"/>
          <w:sz w:val="32"/>
          <w:szCs w:val="32"/>
        </w:rPr>
      </w:pPr>
    </w:p>
    <w:p w:rsidR="00C858D9" w:rsidRPr="00C858D9" w:rsidRDefault="00C858D9" w:rsidP="00C858D9">
      <w:pPr>
        <w:widowControl/>
        <w:adjustRightInd w:val="0"/>
        <w:snapToGrid w:val="0"/>
        <w:spacing w:line="0" w:lineRule="atLeast"/>
        <w:jc w:val="center"/>
        <w:rPr>
          <w:rFonts w:ascii="方正小标宋简体" w:eastAsia="方正小标宋简体" w:hAnsi="方正小标宋简体" w:cs="Times New Roman"/>
          <w:sz w:val="44"/>
          <w:szCs w:val="32"/>
        </w:rPr>
      </w:pPr>
      <w:r w:rsidRPr="00C858D9">
        <w:rPr>
          <w:rFonts w:ascii="方正小标宋简体" w:eastAsia="方正小标宋简体" w:hAnsi="方正小标宋简体" w:cs="Times New Roman" w:hint="eastAsia"/>
          <w:sz w:val="44"/>
          <w:szCs w:val="32"/>
        </w:rPr>
        <w:t>枣庄科技职业学院</w:t>
      </w:r>
    </w:p>
    <w:p w:rsidR="00C858D9" w:rsidRDefault="00C858D9" w:rsidP="00C858D9">
      <w:pPr>
        <w:adjustRightInd w:val="0"/>
        <w:snapToGrid w:val="0"/>
        <w:spacing w:line="0" w:lineRule="atLeast"/>
        <w:jc w:val="center"/>
        <w:rPr>
          <w:rFonts w:ascii="方正小标宋简体" w:eastAsia="方正小标宋简体" w:hAnsi="方正小标宋简体" w:cs="Times New Roman"/>
          <w:sz w:val="44"/>
          <w:szCs w:val="32"/>
        </w:rPr>
      </w:pPr>
      <w:r w:rsidRPr="00C858D9">
        <w:rPr>
          <w:rFonts w:ascii="方正小标宋简体" w:eastAsia="方正小标宋简体" w:hAnsi="方正小标宋简体" w:cs="Times New Roman" w:hint="eastAsia"/>
          <w:sz w:val="44"/>
          <w:szCs w:val="32"/>
        </w:rPr>
        <w:t>关于公布学院2019年高水平科研成果的</w:t>
      </w:r>
    </w:p>
    <w:p w:rsidR="00C858D9" w:rsidRPr="00C858D9" w:rsidRDefault="00C858D9" w:rsidP="00C858D9">
      <w:pPr>
        <w:adjustRightInd w:val="0"/>
        <w:snapToGrid w:val="0"/>
        <w:spacing w:line="0" w:lineRule="atLeast"/>
        <w:jc w:val="center"/>
        <w:rPr>
          <w:rFonts w:ascii="方正小标宋简体" w:eastAsia="方正小标宋简体" w:hAnsi="方正小标宋简体" w:cs="Times New Roman"/>
          <w:sz w:val="44"/>
          <w:szCs w:val="32"/>
        </w:rPr>
      </w:pPr>
      <w:r w:rsidRPr="00C858D9">
        <w:rPr>
          <w:rFonts w:ascii="方正小标宋简体" w:eastAsia="方正小标宋简体" w:hAnsi="方正小标宋简体" w:cs="Times New Roman" w:hint="eastAsia"/>
          <w:sz w:val="44"/>
          <w:szCs w:val="32"/>
        </w:rPr>
        <w:t>通</w:t>
      </w:r>
      <w:r>
        <w:rPr>
          <w:rFonts w:ascii="方正小标宋简体" w:eastAsia="方正小标宋简体" w:hAnsi="方正小标宋简体" w:cs="Times New Roman" w:hint="eastAsia"/>
          <w:sz w:val="44"/>
          <w:szCs w:val="32"/>
        </w:rPr>
        <w:t xml:space="preserve">  </w:t>
      </w:r>
      <w:r w:rsidRPr="00C858D9">
        <w:rPr>
          <w:rFonts w:ascii="方正小标宋简体" w:eastAsia="方正小标宋简体" w:hAnsi="方正小标宋简体" w:cs="Times New Roman" w:hint="eastAsia"/>
          <w:sz w:val="44"/>
          <w:szCs w:val="32"/>
        </w:rPr>
        <w:t>知</w:t>
      </w:r>
    </w:p>
    <w:p w:rsidR="00C858D9" w:rsidRPr="00C858D9" w:rsidRDefault="00C858D9" w:rsidP="00C858D9">
      <w:pPr>
        <w:rPr>
          <w:rFonts w:ascii="Times New Roman" w:eastAsia="宋体" w:hAnsi="Times New Roman" w:cs="Times New Roman"/>
          <w:szCs w:val="24"/>
        </w:rPr>
      </w:pPr>
    </w:p>
    <w:p w:rsidR="00C858D9" w:rsidRPr="00C858D9" w:rsidRDefault="00C858D9" w:rsidP="00C858D9">
      <w:pPr>
        <w:widowControl/>
        <w:adjustRightInd w:val="0"/>
        <w:snapToGrid w:val="0"/>
        <w:spacing w:line="550" w:lineRule="atLeast"/>
        <w:jc w:val="left"/>
        <w:rPr>
          <w:rFonts w:ascii="仿宋_GB2312" w:eastAsia="仿宋_GB2312" w:hAnsi="黑体" w:cs="MingLiU"/>
          <w:bCs/>
          <w:color w:val="000000"/>
          <w:kern w:val="0"/>
          <w:sz w:val="32"/>
          <w:szCs w:val="32"/>
          <w:lang w:val="zh-TW" w:eastAsia="zh-TW"/>
        </w:rPr>
      </w:pPr>
      <w:r w:rsidRPr="00C858D9">
        <w:rPr>
          <w:rFonts w:ascii="仿宋_GB2312" w:eastAsia="仿宋_GB2312" w:hAnsi="黑体" w:cs="MingLiU" w:hint="eastAsia"/>
          <w:bCs/>
          <w:color w:val="000000"/>
          <w:kern w:val="0"/>
          <w:sz w:val="32"/>
          <w:szCs w:val="32"/>
          <w:lang w:val="zh-TW" w:eastAsia="zh-TW"/>
        </w:rPr>
        <w:t>学院各部门：</w:t>
      </w:r>
    </w:p>
    <w:p w:rsidR="00C858D9" w:rsidRPr="00C858D9" w:rsidRDefault="00C858D9" w:rsidP="00C858D9">
      <w:pPr>
        <w:adjustRightInd w:val="0"/>
        <w:snapToGrid w:val="0"/>
        <w:spacing w:line="550" w:lineRule="atLeast"/>
        <w:ind w:firstLineChars="200" w:firstLine="640"/>
        <w:rPr>
          <w:rFonts w:ascii="仿宋_GB2312" w:eastAsia="PMingLiU" w:hAnsi="黑体" w:cs="MingLiU"/>
          <w:bCs/>
          <w:color w:val="000000"/>
          <w:kern w:val="0"/>
          <w:sz w:val="32"/>
          <w:szCs w:val="32"/>
          <w:lang w:val="zh-TW" w:eastAsia="zh-TW"/>
        </w:rPr>
      </w:pPr>
      <w:r w:rsidRPr="00C858D9">
        <w:rPr>
          <w:rFonts w:ascii="仿宋_GB2312" w:eastAsia="仿宋_GB2312" w:hAnsi="黑体" w:cs="MingLiU" w:hint="eastAsia"/>
          <w:bCs/>
          <w:color w:val="000000"/>
          <w:kern w:val="0"/>
          <w:sz w:val="32"/>
          <w:szCs w:val="32"/>
          <w:lang w:val="zh-TW" w:eastAsia="zh-TW"/>
        </w:rPr>
        <w:t>为充分调动广大教师从事科学研究、发明创造和服务地方工作的积极性，全面提升我院科研水平，根据《枣庄科技职业学院科研工作匹配资助与奖励办法（试行）》（枣科职院字〔2019〕20号 见本通知附件2）有关规定，</w:t>
      </w:r>
      <w:r w:rsidRPr="00C858D9">
        <w:rPr>
          <w:rFonts w:ascii="仿宋_GB2312" w:eastAsia="仿宋_GB2312" w:hAnsi="黑体" w:cs="MingLiU" w:hint="eastAsia"/>
          <w:bCs/>
          <w:color w:val="000000"/>
          <w:kern w:val="0"/>
          <w:sz w:val="32"/>
          <w:szCs w:val="32"/>
          <w:lang w:val="zh-TW"/>
        </w:rPr>
        <w:t>学院组织开展</w:t>
      </w:r>
      <w:r w:rsidRPr="00C858D9">
        <w:rPr>
          <w:rFonts w:ascii="仿宋_GB2312" w:eastAsia="仿宋_GB2312" w:hAnsi="黑体" w:cs="MingLiU"/>
          <w:bCs/>
          <w:color w:val="000000"/>
          <w:kern w:val="0"/>
          <w:sz w:val="32"/>
          <w:szCs w:val="32"/>
          <w:lang w:val="zh-TW"/>
        </w:rPr>
        <w:t>了</w:t>
      </w:r>
      <w:r w:rsidRPr="00C858D9">
        <w:rPr>
          <w:rFonts w:ascii="仿宋_GB2312" w:eastAsia="仿宋_GB2312" w:hAnsi="黑体" w:cs="MingLiU" w:hint="eastAsia"/>
          <w:bCs/>
          <w:color w:val="000000"/>
          <w:kern w:val="0"/>
          <w:sz w:val="32"/>
          <w:szCs w:val="32"/>
          <w:lang w:val="zh-TW" w:eastAsia="zh-TW"/>
        </w:rPr>
        <w:t>2019年度高水平科研成果奖励</w:t>
      </w:r>
      <w:r w:rsidRPr="00C858D9">
        <w:rPr>
          <w:rFonts w:ascii="仿宋_GB2312" w:eastAsia="仿宋_GB2312" w:hAnsi="黑体" w:cs="MingLiU" w:hint="eastAsia"/>
          <w:bCs/>
          <w:color w:val="000000"/>
          <w:kern w:val="0"/>
          <w:sz w:val="32"/>
          <w:szCs w:val="32"/>
          <w:lang w:val="zh-TW"/>
        </w:rPr>
        <w:t>评审推荐工作</w:t>
      </w:r>
      <w:r w:rsidRPr="00C858D9">
        <w:rPr>
          <w:rFonts w:ascii="仿宋_GB2312" w:eastAsia="仿宋_GB2312" w:hAnsi="黑体" w:cs="MingLiU" w:hint="eastAsia"/>
          <w:bCs/>
          <w:color w:val="000000"/>
          <w:kern w:val="0"/>
          <w:sz w:val="32"/>
          <w:szCs w:val="32"/>
          <w:lang w:val="zh-TW" w:eastAsia="zh-TW"/>
        </w:rPr>
        <w:t>。经个人申报、部门推荐、专家评审，共评出2019年学院高水平科研成果</w:t>
      </w:r>
      <w:r w:rsidRPr="00C858D9">
        <w:rPr>
          <w:rFonts w:ascii="仿宋_GB2312" w:eastAsia="PMingLiU" w:hAnsi="黑体" w:cs="MingLiU"/>
          <w:bCs/>
          <w:color w:val="000000"/>
          <w:kern w:val="0"/>
          <w:sz w:val="32"/>
          <w:szCs w:val="32"/>
          <w:lang w:val="zh-TW" w:eastAsia="zh-TW"/>
        </w:rPr>
        <w:t>8</w:t>
      </w:r>
      <w:r w:rsidRPr="00C858D9">
        <w:rPr>
          <w:rFonts w:ascii="仿宋_GB2312" w:eastAsia="仿宋_GB2312" w:hAnsi="黑体" w:cs="MingLiU" w:hint="eastAsia"/>
          <w:bCs/>
          <w:color w:val="000000"/>
          <w:kern w:val="0"/>
          <w:sz w:val="32"/>
          <w:szCs w:val="32"/>
          <w:lang w:val="zh-TW" w:eastAsia="zh-TW"/>
        </w:rPr>
        <w:t>项（见附件），现予以</w:t>
      </w:r>
      <w:r w:rsidRPr="00C858D9">
        <w:rPr>
          <w:rFonts w:ascii="仿宋_GB2312" w:eastAsia="仿宋_GB2312" w:hAnsi="黑体" w:cs="MingLiU" w:hint="eastAsia"/>
          <w:bCs/>
          <w:color w:val="000000"/>
          <w:kern w:val="0"/>
          <w:sz w:val="32"/>
          <w:szCs w:val="32"/>
          <w:lang w:val="zh-TW"/>
        </w:rPr>
        <w:t>公布</w:t>
      </w:r>
      <w:r w:rsidRPr="00C858D9">
        <w:rPr>
          <w:rFonts w:ascii="仿宋_GB2312" w:eastAsia="仿宋_GB2312" w:hAnsi="黑体" w:cs="MingLiU" w:hint="eastAsia"/>
          <w:bCs/>
          <w:color w:val="000000"/>
          <w:kern w:val="0"/>
          <w:sz w:val="32"/>
          <w:szCs w:val="32"/>
          <w:lang w:val="zh-TW" w:eastAsia="zh-TW"/>
        </w:rPr>
        <w:t>。</w:t>
      </w:r>
    </w:p>
    <w:p w:rsidR="00C858D9" w:rsidRPr="00C858D9" w:rsidRDefault="00C858D9" w:rsidP="00C858D9"/>
    <w:p w:rsidR="00C858D9" w:rsidRPr="00C858D9" w:rsidRDefault="00C858D9" w:rsidP="00C858D9">
      <w:pPr>
        <w:adjustRightInd w:val="0"/>
        <w:snapToGrid w:val="0"/>
        <w:spacing w:line="570" w:lineRule="atLeast"/>
        <w:ind w:firstLineChars="200" w:firstLine="640"/>
        <w:rPr>
          <w:rFonts w:ascii="仿宋_GB2312" w:eastAsia="仿宋_GB2312" w:hAnsi="黑体" w:cs="MingLiU"/>
          <w:bCs/>
          <w:color w:val="000000"/>
          <w:kern w:val="0"/>
          <w:sz w:val="32"/>
          <w:szCs w:val="32"/>
          <w:lang w:val="zh-TW"/>
        </w:rPr>
      </w:pPr>
      <w:r w:rsidRPr="00C858D9">
        <w:rPr>
          <w:rFonts w:ascii="仿宋_GB2312" w:eastAsia="仿宋_GB2312" w:hAnsi="黑体" w:cs="MingLiU" w:hint="eastAsia"/>
          <w:bCs/>
          <w:color w:val="000000"/>
          <w:kern w:val="0"/>
          <w:sz w:val="32"/>
          <w:szCs w:val="32"/>
          <w:lang w:val="zh-TW"/>
        </w:rPr>
        <w:t>附件：学院2019年高水平科研成果获奖名单</w:t>
      </w:r>
    </w:p>
    <w:p w:rsidR="00C858D9" w:rsidRPr="00C858D9" w:rsidRDefault="00C858D9" w:rsidP="00C858D9">
      <w:pPr>
        <w:adjustRightInd w:val="0"/>
        <w:snapToGrid w:val="0"/>
        <w:spacing w:line="570" w:lineRule="atLeast"/>
        <w:ind w:right="1280" w:firstLineChars="1000" w:firstLine="3200"/>
        <w:rPr>
          <w:rFonts w:ascii="仿宋_GB2312" w:eastAsia="仿宋_GB2312" w:hAnsi="黑体" w:cs="MingLiU"/>
          <w:bCs/>
          <w:color w:val="000000"/>
          <w:kern w:val="0"/>
          <w:sz w:val="32"/>
          <w:szCs w:val="32"/>
          <w:lang w:val="zh-TW"/>
        </w:rPr>
      </w:pPr>
    </w:p>
    <w:p w:rsidR="00C858D9" w:rsidRPr="00C858D9" w:rsidRDefault="00C858D9" w:rsidP="00C858D9">
      <w:pPr>
        <w:adjustRightInd w:val="0"/>
        <w:snapToGrid w:val="0"/>
        <w:spacing w:line="570" w:lineRule="atLeast"/>
        <w:ind w:right="1280" w:firstLineChars="1400" w:firstLine="4480"/>
        <w:rPr>
          <w:rFonts w:ascii="仿宋_GB2312" w:eastAsia="仿宋_GB2312" w:hAnsi="黑体" w:cs="MingLiU"/>
          <w:bCs/>
          <w:color w:val="000000"/>
          <w:kern w:val="0"/>
          <w:sz w:val="32"/>
          <w:szCs w:val="32"/>
          <w:lang w:val="zh-TW"/>
        </w:rPr>
      </w:pPr>
      <w:r w:rsidRPr="00C858D9">
        <w:rPr>
          <w:rFonts w:ascii="仿宋_GB2312" w:eastAsia="仿宋_GB2312" w:hAnsi="黑体" w:cs="MingLiU" w:hint="eastAsia"/>
          <w:bCs/>
          <w:color w:val="000000"/>
          <w:kern w:val="0"/>
          <w:sz w:val="32"/>
          <w:szCs w:val="32"/>
          <w:lang w:val="zh-TW"/>
        </w:rPr>
        <w:t>20</w:t>
      </w:r>
      <w:r w:rsidRPr="00C858D9">
        <w:rPr>
          <w:rFonts w:ascii="仿宋_GB2312" w:eastAsia="仿宋_GB2312" w:hAnsi="Times New Roman" w:cs="MingLiU" w:hint="eastAsia"/>
          <w:bCs/>
          <w:color w:val="000000"/>
          <w:kern w:val="0"/>
          <w:sz w:val="32"/>
          <w:szCs w:val="32"/>
        </w:rPr>
        <w:t>20</w:t>
      </w:r>
      <w:r w:rsidRPr="00C858D9">
        <w:rPr>
          <w:rFonts w:ascii="仿宋_GB2312" w:eastAsia="仿宋_GB2312" w:hAnsi="黑体" w:cs="MingLiU" w:hint="eastAsia"/>
          <w:bCs/>
          <w:color w:val="000000"/>
          <w:kern w:val="0"/>
          <w:sz w:val="32"/>
          <w:szCs w:val="32"/>
          <w:lang w:val="zh-TW"/>
        </w:rPr>
        <w:t>年</w:t>
      </w:r>
      <w:r w:rsidRPr="00C858D9">
        <w:rPr>
          <w:rFonts w:ascii="仿宋_GB2312" w:eastAsia="仿宋_GB2312" w:hAnsi="Times New Roman" w:cs="MingLiU"/>
          <w:bCs/>
          <w:color w:val="000000"/>
          <w:kern w:val="0"/>
          <w:sz w:val="32"/>
          <w:szCs w:val="32"/>
        </w:rPr>
        <w:t>9</w:t>
      </w:r>
      <w:r w:rsidRPr="00C858D9">
        <w:rPr>
          <w:rFonts w:ascii="仿宋_GB2312" w:eastAsia="仿宋_GB2312" w:hAnsi="黑体" w:cs="MingLiU" w:hint="eastAsia"/>
          <w:bCs/>
          <w:color w:val="000000"/>
          <w:kern w:val="0"/>
          <w:sz w:val="32"/>
          <w:szCs w:val="32"/>
          <w:lang w:val="zh-TW"/>
        </w:rPr>
        <w:t>月</w:t>
      </w:r>
      <w:r w:rsidRPr="00C858D9">
        <w:rPr>
          <w:rFonts w:ascii="仿宋_GB2312" w:eastAsia="仿宋_GB2312" w:hAnsi="Times New Roman" w:cs="MingLiU"/>
          <w:bCs/>
          <w:color w:val="000000"/>
          <w:kern w:val="0"/>
          <w:sz w:val="32"/>
          <w:szCs w:val="32"/>
        </w:rPr>
        <w:t>16</w:t>
      </w:r>
      <w:r w:rsidRPr="00C858D9">
        <w:rPr>
          <w:rFonts w:ascii="仿宋_GB2312" w:eastAsia="仿宋_GB2312" w:hAnsi="黑体" w:cs="MingLiU" w:hint="eastAsia"/>
          <w:bCs/>
          <w:color w:val="000000"/>
          <w:kern w:val="0"/>
          <w:sz w:val="32"/>
          <w:szCs w:val="32"/>
          <w:lang w:val="zh-TW"/>
        </w:rPr>
        <w:t>日</w:t>
      </w:r>
    </w:p>
    <w:p w:rsidR="00C858D9" w:rsidRPr="00C858D9" w:rsidRDefault="00C858D9" w:rsidP="00C858D9">
      <w:pPr>
        <w:spacing w:line="560" w:lineRule="exact"/>
        <w:jc w:val="left"/>
        <w:rPr>
          <w:rFonts w:ascii="黑体" w:eastAsia="黑体" w:hAnsi="黑体" w:cs="MingLiU"/>
          <w:bCs/>
          <w:color w:val="000000"/>
          <w:kern w:val="0"/>
          <w:sz w:val="32"/>
          <w:szCs w:val="32"/>
          <w:lang w:val="zh-TW"/>
        </w:rPr>
      </w:pPr>
      <w:r w:rsidRPr="00C858D9">
        <w:rPr>
          <w:rFonts w:ascii="黑体" w:eastAsia="黑体" w:hAnsi="黑体" w:cs="MingLiU" w:hint="eastAsia"/>
          <w:bCs/>
          <w:color w:val="000000"/>
          <w:kern w:val="0"/>
          <w:sz w:val="32"/>
          <w:szCs w:val="32"/>
          <w:lang w:val="zh-TW"/>
        </w:rPr>
        <w:lastRenderedPageBreak/>
        <w:t>附件</w:t>
      </w:r>
    </w:p>
    <w:p w:rsidR="00C858D9" w:rsidRPr="00C858D9" w:rsidRDefault="00C858D9" w:rsidP="00C858D9"/>
    <w:p w:rsidR="00C858D9" w:rsidRPr="00C858D9" w:rsidRDefault="00C858D9" w:rsidP="00C858D9">
      <w:pPr>
        <w:spacing w:line="560" w:lineRule="exact"/>
        <w:jc w:val="center"/>
        <w:rPr>
          <w:rFonts w:ascii="方正小标宋简体" w:eastAsia="方正小标宋简体" w:hAnsi="黑体" w:cs="MingLiU"/>
          <w:bCs/>
          <w:color w:val="000000"/>
          <w:kern w:val="0"/>
          <w:sz w:val="44"/>
          <w:szCs w:val="44"/>
          <w:lang w:val="zh-TW"/>
        </w:rPr>
      </w:pPr>
      <w:r w:rsidRPr="00C858D9">
        <w:rPr>
          <w:rFonts w:ascii="方正小标宋简体" w:eastAsia="方正小标宋简体" w:hAnsi="黑体" w:cs="MingLiU" w:hint="eastAsia"/>
          <w:bCs/>
          <w:color w:val="000000"/>
          <w:kern w:val="0"/>
          <w:sz w:val="44"/>
          <w:szCs w:val="44"/>
          <w:lang w:val="zh-TW"/>
        </w:rPr>
        <w:t>学院2019年高水平科研成果获奖名单</w:t>
      </w:r>
    </w:p>
    <w:tbl>
      <w:tblPr>
        <w:tblStyle w:val="1"/>
        <w:tblW w:w="9640" w:type="dxa"/>
        <w:tblInd w:w="-318" w:type="dxa"/>
        <w:tblLook w:val="04A0"/>
      </w:tblPr>
      <w:tblGrid>
        <w:gridCol w:w="852"/>
        <w:gridCol w:w="1417"/>
        <w:gridCol w:w="1843"/>
        <w:gridCol w:w="1872"/>
        <w:gridCol w:w="1425"/>
        <w:gridCol w:w="2231"/>
      </w:tblGrid>
      <w:tr w:rsidR="00C858D9" w:rsidRPr="00C858D9" w:rsidTr="00A05CA1">
        <w:tc>
          <w:tcPr>
            <w:tcW w:w="852" w:type="dxa"/>
            <w:vAlign w:val="center"/>
          </w:tcPr>
          <w:p w:rsidR="00C858D9" w:rsidRPr="00A05CA1" w:rsidRDefault="00C858D9" w:rsidP="00C858D9">
            <w:pPr>
              <w:spacing w:line="560" w:lineRule="exact"/>
              <w:jc w:val="center"/>
              <w:rPr>
                <w:rFonts w:ascii="黑体" w:eastAsia="黑体" w:hAnsi="黑体" w:cs="Times New Roman"/>
                <w:szCs w:val="21"/>
              </w:rPr>
            </w:pPr>
            <w:r w:rsidRPr="00A05CA1">
              <w:rPr>
                <w:rFonts w:ascii="黑体" w:eastAsia="黑体" w:hAnsi="黑体" w:cs="Times New Roman"/>
                <w:szCs w:val="21"/>
              </w:rPr>
              <w:t>序号</w:t>
            </w:r>
          </w:p>
        </w:tc>
        <w:tc>
          <w:tcPr>
            <w:tcW w:w="1417" w:type="dxa"/>
            <w:vAlign w:val="center"/>
          </w:tcPr>
          <w:p w:rsidR="00C858D9" w:rsidRPr="00A05CA1" w:rsidRDefault="00C858D9" w:rsidP="00C858D9">
            <w:pPr>
              <w:spacing w:line="560" w:lineRule="exact"/>
              <w:jc w:val="center"/>
              <w:rPr>
                <w:rFonts w:ascii="黑体" w:eastAsia="黑体" w:hAnsi="黑体" w:cs="Times New Roman"/>
                <w:szCs w:val="21"/>
              </w:rPr>
            </w:pPr>
            <w:r w:rsidRPr="00A05CA1">
              <w:rPr>
                <w:rFonts w:ascii="黑体" w:eastAsia="黑体" w:hAnsi="黑体" w:cs="Times New Roman"/>
                <w:szCs w:val="21"/>
              </w:rPr>
              <w:t>第一完成人</w:t>
            </w:r>
          </w:p>
        </w:tc>
        <w:tc>
          <w:tcPr>
            <w:tcW w:w="1843" w:type="dxa"/>
            <w:vAlign w:val="center"/>
          </w:tcPr>
          <w:p w:rsidR="00C858D9" w:rsidRPr="00A05CA1" w:rsidRDefault="00C858D9" w:rsidP="00C858D9">
            <w:pPr>
              <w:spacing w:line="560" w:lineRule="exact"/>
              <w:jc w:val="center"/>
              <w:rPr>
                <w:rFonts w:ascii="黑体" w:eastAsia="黑体" w:hAnsi="黑体" w:cs="Times New Roman"/>
                <w:szCs w:val="21"/>
              </w:rPr>
            </w:pPr>
            <w:r w:rsidRPr="00A05CA1">
              <w:rPr>
                <w:rFonts w:ascii="黑体" w:eastAsia="黑体" w:hAnsi="黑体" w:cs="Times New Roman"/>
                <w:szCs w:val="21"/>
              </w:rPr>
              <w:t>第一完成单位</w:t>
            </w:r>
          </w:p>
        </w:tc>
        <w:tc>
          <w:tcPr>
            <w:tcW w:w="1872" w:type="dxa"/>
            <w:vAlign w:val="center"/>
          </w:tcPr>
          <w:p w:rsidR="00C858D9" w:rsidRPr="00A05CA1" w:rsidRDefault="00C858D9" w:rsidP="00C858D9">
            <w:pPr>
              <w:spacing w:line="560" w:lineRule="exact"/>
              <w:jc w:val="center"/>
              <w:rPr>
                <w:rFonts w:ascii="黑体" w:eastAsia="黑体" w:hAnsi="黑体" w:cs="Times New Roman"/>
                <w:szCs w:val="21"/>
              </w:rPr>
            </w:pPr>
            <w:r w:rsidRPr="00A05CA1">
              <w:rPr>
                <w:rFonts w:ascii="黑体" w:eastAsia="黑体" w:hAnsi="黑体" w:cs="Times New Roman"/>
                <w:szCs w:val="21"/>
              </w:rPr>
              <w:t>成果名称</w:t>
            </w:r>
          </w:p>
        </w:tc>
        <w:tc>
          <w:tcPr>
            <w:tcW w:w="1425" w:type="dxa"/>
            <w:vAlign w:val="center"/>
          </w:tcPr>
          <w:p w:rsidR="00C858D9" w:rsidRPr="00A05CA1" w:rsidRDefault="00C858D9" w:rsidP="00C858D9">
            <w:pPr>
              <w:spacing w:line="560" w:lineRule="exact"/>
              <w:jc w:val="center"/>
              <w:rPr>
                <w:rFonts w:ascii="黑体" w:eastAsia="黑体" w:hAnsi="黑体" w:cs="Times New Roman"/>
                <w:szCs w:val="21"/>
              </w:rPr>
            </w:pPr>
            <w:r w:rsidRPr="00A05CA1">
              <w:rPr>
                <w:rFonts w:ascii="黑体" w:eastAsia="黑体" w:hAnsi="黑体" w:cs="Times New Roman"/>
                <w:szCs w:val="21"/>
              </w:rPr>
              <w:t>成果类别</w:t>
            </w:r>
          </w:p>
        </w:tc>
        <w:tc>
          <w:tcPr>
            <w:tcW w:w="2231" w:type="dxa"/>
            <w:vAlign w:val="center"/>
          </w:tcPr>
          <w:p w:rsidR="00C858D9" w:rsidRPr="00A05CA1" w:rsidRDefault="00C858D9" w:rsidP="00C858D9">
            <w:pPr>
              <w:spacing w:line="0" w:lineRule="atLeast"/>
              <w:jc w:val="center"/>
              <w:rPr>
                <w:rFonts w:ascii="黑体" w:eastAsia="黑体" w:hAnsi="黑体" w:cs="Times New Roman"/>
                <w:szCs w:val="21"/>
              </w:rPr>
            </w:pPr>
            <w:r w:rsidRPr="00A05CA1">
              <w:rPr>
                <w:rFonts w:ascii="黑体" w:eastAsia="黑体" w:hAnsi="黑体" w:cs="Times New Roman"/>
                <w:szCs w:val="21"/>
              </w:rPr>
              <w:t>奖励资助</w:t>
            </w:r>
            <w:r w:rsidRPr="00A05CA1">
              <w:rPr>
                <w:rFonts w:ascii="黑体" w:eastAsia="黑体" w:hAnsi="黑体" w:cs="Times New Roman" w:hint="eastAsia"/>
                <w:szCs w:val="21"/>
              </w:rPr>
              <w:t>（单位：元）</w:t>
            </w:r>
          </w:p>
        </w:tc>
      </w:tr>
      <w:tr w:rsidR="00C858D9" w:rsidRPr="00C858D9" w:rsidTr="00A05CA1">
        <w:tc>
          <w:tcPr>
            <w:tcW w:w="85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1</w:t>
            </w:r>
          </w:p>
        </w:tc>
        <w:tc>
          <w:tcPr>
            <w:tcW w:w="1417"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余利忠</w:t>
            </w:r>
          </w:p>
        </w:tc>
        <w:tc>
          <w:tcPr>
            <w:tcW w:w="1843"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枣庄科技职业学院</w:t>
            </w:r>
          </w:p>
        </w:tc>
        <w:tc>
          <w:tcPr>
            <w:tcW w:w="187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论文《针刺与西药治疗干眼症疗效的Meta分析》</w:t>
            </w:r>
          </w:p>
        </w:tc>
        <w:tc>
          <w:tcPr>
            <w:tcW w:w="1425"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论文</w:t>
            </w:r>
          </w:p>
        </w:tc>
        <w:tc>
          <w:tcPr>
            <w:tcW w:w="2231"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奖励 5000</w:t>
            </w:r>
          </w:p>
        </w:tc>
      </w:tr>
      <w:tr w:rsidR="00C858D9" w:rsidRPr="00C858D9" w:rsidTr="00A05CA1">
        <w:tc>
          <w:tcPr>
            <w:tcW w:w="85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2</w:t>
            </w:r>
          </w:p>
        </w:tc>
        <w:tc>
          <w:tcPr>
            <w:tcW w:w="1417"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刘云辉</w:t>
            </w:r>
          </w:p>
        </w:tc>
        <w:tc>
          <w:tcPr>
            <w:tcW w:w="1843"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枣庄科技职业学院</w:t>
            </w:r>
          </w:p>
        </w:tc>
        <w:tc>
          <w:tcPr>
            <w:tcW w:w="187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墨子职业教育精神培育高职院校德技双优工匠人才的策略研究</w:t>
            </w:r>
          </w:p>
        </w:tc>
        <w:tc>
          <w:tcPr>
            <w:tcW w:w="1425"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2019年度枣庄市社科联应用研究课题</w:t>
            </w:r>
          </w:p>
        </w:tc>
        <w:tc>
          <w:tcPr>
            <w:tcW w:w="2231"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奖励 2000</w:t>
            </w:r>
          </w:p>
        </w:tc>
      </w:tr>
      <w:tr w:rsidR="00C858D9" w:rsidRPr="00C858D9" w:rsidTr="00A05CA1">
        <w:tc>
          <w:tcPr>
            <w:tcW w:w="85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3</w:t>
            </w:r>
          </w:p>
        </w:tc>
        <w:tc>
          <w:tcPr>
            <w:tcW w:w="1417"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范忠永</w:t>
            </w:r>
          </w:p>
        </w:tc>
        <w:tc>
          <w:tcPr>
            <w:tcW w:w="1843"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枣庄科技职业学院</w:t>
            </w:r>
          </w:p>
        </w:tc>
        <w:tc>
          <w:tcPr>
            <w:tcW w:w="187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地方高职院校文化育人实现路径及方法研究</w:t>
            </w:r>
          </w:p>
        </w:tc>
        <w:tc>
          <w:tcPr>
            <w:tcW w:w="1425"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山东省高校科研计划项目（人文社科类）</w:t>
            </w:r>
          </w:p>
        </w:tc>
        <w:tc>
          <w:tcPr>
            <w:tcW w:w="2231"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奖励 2000</w:t>
            </w:r>
          </w:p>
        </w:tc>
      </w:tr>
      <w:tr w:rsidR="00C858D9" w:rsidRPr="00C858D9" w:rsidTr="00A05CA1">
        <w:tc>
          <w:tcPr>
            <w:tcW w:w="85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4</w:t>
            </w:r>
          </w:p>
        </w:tc>
        <w:tc>
          <w:tcPr>
            <w:tcW w:w="1417"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马西柱</w:t>
            </w:r>
          </w:p>
        </w:tc>
        <w:tc>
          <w:tcPr>
            <w:tcW w:w="1843"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枣庄科技职业学院</w:t>
            </w:r>
          </w:p>
        </w:tc>
        <w:tc>
          <w:tcPr>
            <w:tcW w:w="187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乡村振兴战略中大学生村官的作用研究</w:t>
            </w:r>
          </w:p>
        </w:tc>
        <w:tc>
          <w:tcPr>
            <w:tcW w:w="1425"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枣庄市社科联应用研究课题</w:t>
            </w:r>
          </w:p>
        </w:tc>
        <w:tc>
          <w:tcPr>
            <w:tcW w:w="2231"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奖励 2000</w:t>
            </w:r>
          </w:p>
        </w:tc>
      </w:tr>
      <w:tr w:rsidR="00C858D9" w:rsidRPr="00C858D9" w:rsidTr="00A05CA1">
        <w:tc>
          <w:tcPr>
            <w:tcW w:w="85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5</w:t>
            </w:r>
          </w:p>
        </w:tc>
        <w:tc>
          <w:tcPr>
            <w:tcW w:w="1417"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张  凯</w:t>
            </w:r>
          </w:p>
        </w:tc>
        <w:tc>
          <w:tcPr>
            <w:tcW w:w="1843"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枣庄科技职业学院</w:t>
            </w:r>
          </w:p>
        </w:tc>
        <w:tc>
          <w:tcPr>
            <w:tcW w:w="187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新型城镇化背景下特色小镇规划创新思考---结合枣庄县域城乡规划实践应用研究</w:t>
            </w:r>
          </w:p>
        </w:tc>
        <w:tc>
          <w:tcPr>
            <w:tcW w:w="1425"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2019年度枣庄市社科联应用研究课题</w:t>
            </w:r>
          </w:p>
        </w:tc>
        <w:tc>
          <w:tcPr>
            <w:tcW w:w="2231"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奖励 2000</w:t>
            </w:r>
          </w:p>
        </w:tc>
      </w:tr>
      <w:tr w:rsidR="00C858D9" w:rsidRPr="00C858D9" w:rsidTr="00A05CA1">
        <w:tc>
          <w:tcPr>
            <w:tcW w:w="85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6</w:t>
            </w:r>
          </w:p>
        </w:tc>
        <w:tc>
          <w:tcPr>
            <w:tcW w:w="1417"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王光炎</w:t>
            </w:r>
          </w:p>
        </w:tc>
        <w:tc>
          <w:tcPr>
            <w:tcW w:w="1843"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枣庄科技职业学院</w:t>
            </w:r>
          </w:p>
        </w:tc>
        <w:tc>
          <w:tcPr>
            <w:tcW w:w="187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乡村振兴战略下县域村庄发展评价及建设规划应用研究——以枣庄市为例</w:t>
            </w:r>
          </w:p>
        </w:tc>
        <w:tc>
          <w:tcPr>
            <w:tcW w:w="1425"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2019年度枣庄市社科联应用研究课题</w:t>
            </w:r>
          </w:p>
        </w:tc>
        <w:tc>
          <w:tcPr>
            <w:tcW w:w="2231"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奖励 2000</w:t>
            </w:r>
          </w:p>
        </w:tc>
      </w:tr>
      <w:tr w:rsidR="00C858D9" w:rsidRPr="00C858D9" w:rsidTr="00A05CA1">
        <w:tc>
          <w:tcPr>
            <w:tcW w:w="85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7</w:t>
            </w:r>
          </w:p>
        </w:tc>
        <w:tc>
          <w:tcPr>
            <w:tcW w:w="1417"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刘凤存</w:t>
            </w:r>
          </w:p>
        </w:tc>
        <w:tc>
          <w:tcPr>
            <w:tcW w:w="1843"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枣庄科技职业学院</w:t>
            </w:r>
          </w:p>
        </w:tc>
        <w:tc>
          <w:tcPr>
            <w:tcW w:w="187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基于MOOC的成人高校混合式学习研究</w:t>
            </w:r>
          </w:p>
        </w:tc>
        <w:tc>
          <w:tcPr>
            <w:tcW w:w="1425"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山东省高校科研计划项目（人文社科类）</w:t>
            </w:r>
          </w:p>
        </w:tc>
        <w:tc>
          <w:tcPr>
            <w:tcW w:w="2231"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奖励 2000</w:t>
            </w:r>
          </w:p>
        </w:tc>
      </w:tr>
      <w:tr w:rsidR="00C858D9" w:rsidRPr="00C858D9" w:rsidTr="00A05CA1">
        <w:tc>
          <w:tcPr>
            <w:tcW w:w="85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8</w:t>
            </w:r>
          </w:p>
        </w:tc>
        <w:tc>
          <w:tcPr>
            <w:tcW w:w="1417"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刁振梅</w:t>
            </w:r>
          </w:p>
        </w:tc>
        <w:tc>
          <w:tcPr>
            <w:tcW w:w="1843"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枣庄科技职业学院</w:t>
            </w:r>
          </w:p>
        </w:tc>
        <w:tc>
          <w:tcPr>
            <w:tcW w:w="1872"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《新时代背景下高职院校人文素养教育与专业教学相融合的路径探索与实践》</w:t>
            </w:r>
          </w:p>
        </w:tc>
        <w:tc>
          <w:tcPr>
            <w:tcW w:w="1425"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2019年度枣庄市社科联应用研究课题</w:t>
            </w:r>
          </w:p>
        </w:tc>
        <w:tc>
          <w:tcPr>
            <w:tcW w:w="2231" w:type="dxa"/>
            <w:vAlign w:val="center"/>
          </w:tcPr>
          <w:p w:rsidR="00C858D9" w:rsidRPr="00C858D9" w:rsidRDefault="00C858D9" w:rsidP="00C858D9">
            <w:pPr>
              <w:widowControl/>
              <w:jc w:val="center"/>
              <w:rPr>
                <w:rFonts w:ascii="宋体" w:eastAsia="宋体" w:hAnsi="宋体" w:cs="宋体"/>
                <w:color w:val="000000"/>
                <w:kern w:val="0"/>
                <w:sz w:val="20"/>
                <w:szCs w:val="20"/>
              </w:rPr>
            </w:pPr>
            <w:r w:rsidRPr="00C858D9">
              <w:rPr>
                <w:rFonts w:ascii="宋体" w:eastAsia="宋体" w:hAnsi="宋体" w:cs="宋体" w:hint="eastAsia"/>
                <w:color w:val="000000"/>
                <w:kern w:val="0"/>
                <w:sz w:val="20"/>
                <w:szCs w:val="20"/>
              </w:rPr>
              <w:t>奖励 2000</w:t>
            </w:r>
          </w:p>
        </w:tc>
      </w:tr>
      <w:tr w:rsidR="00A05CA1" w:rsidRPr="00C858D9" w:rsidTr="00A05CA1">
        <w:tc>
          <w:tcPr>
            <w:tcW w:w="852" w:type="dxa"/>
            <w:vAlign w:val="center"/>
          </w:tcPr>
          <w:p w:rsidR="00A05CA1" w:rsidRDefault="00A05CA1" w:rsidP="00A05CA1">
            <w:pPr>
              <w:widowControl/>
              <w:jc w:val="center"/>
              <w:rPr>
                <w:rFonts w:ascii="仿宋" w:eastAsia="仿宋" w:hAnsi="仿宋" w:cs="仿宋"/>
                <w:kern w:val="0"/>
                <w:sz w:val="22"/>
              </w:rPr>
            </w:pPr>
            <w:r>
              <w:rPr>
                <w:rFonts w:ascii="仿宋" w:eastAsia="仿宋" w:hAnsi="仿宋" w:cs="仿宋" w:hint="eastAsia"/>
                <w:kern w:val="0"/>
                <w:sz w:val="22"/>
              </w:rPr>
              <w:t>9</w:t>
            </w:r>
          </w:p>
        </w:tc>
        <w:tc>
          <w:tcPr>
            <w:tcW w:w="1417" w:type="dxa"/>
            <w:vAlign w:val="center"/>
          </w:tcPr>
          <w:p w:rsidR="00A05CA1" w:rsidRDefault="00A05CA1" w:rsidP="00A05CA1">
            <w:pPr>
              <w:widowControl/>
              <w:jc w:val="center"/>
              <w:rPr>
                <w:rFonts w:ascii="仿宋" w:eastAsia="仿宋" w:hAnsi="仿宋" w:cs="仿宋"/>
                <w:kern w:val="0"/>
                <w:sz w:val="22"/>
              </w:rPr>
            </w:pPr>
            <w:proofErr w:type="gramStart"/>
            <w:r>
              <w:rPr>
                <w:rFonts w:ascii="仿宋" w:eastAsia="仿宋" w:hAnsi="仿宋" w:cs="仿宋" w:hint="eastAsia"/>
                <w:kern w:val="0"/>
                <w:sz w:val="22"/>
              </w:rPr>
              <w:t>刘陵东</w:t>
            </w:r>
            <w:proofErr w:type="gramEnd"/>
          </w:p>
        </w:tc>
        <w:tc>
          <w:tcPr>
            <w:tcW w:w="1843" w:type="dxa"/>
            <w:vAlign w:val="center"/>
          </w:tcPr>
          <w:p w:rsidR="00A05CA1" w:rsidRDefault="00A05CA1" w:rsidP="00A05CA1">
            <w:pPr>
              <w:widowControl/>
              <w:jc w:val="center"/>
              <w:rPr>
                <w:rFonts w:ascii="仿宋" w:eastAsia="仿宋" w:hAnsi="仿宋" w:cs="仿宋"/>
                <w:kern w:val="0"/>
                <w:sz w:val="22"/>
              </w:rPr>
            </w:pPr>
            <w:r>
              <w:rPr>
                <w:rFonts w:ascii="仿宋" w:eastAsia="仿宋" w:hAnsi="仿宋" w:cs="仿宋" w:hint="eastAsia"/>
                <w:kern w:val="0"/>
                <w:sz w:val="22"/>
              </w:rPr>
              <w:t>枣庄科技职业学院</w:t>
            </w:r>
          </w:p>
        </w:tc>
        <w:tc>
          <w:tcPr>
            <w:tcW w:w="1872" w:type="dxa"/>
            <w:vAlign w:val="center"/>
          </w:tcPr>
          <w:p w:rsidR="00A05CA1" w:rsidRDefault="00A05CA1" w:rsidP="00A05CA1">
            <w:pPr>
              <w:widowControl/>
              <w:jc w:val="center"/>
              <w:rPr>
                <w:rFonts w:ascii="仿宋" w:eastAsia="仿宋" w:hAnsi="仿宋" w:cs="仿宋"/>
                <w:kern w:val="0"/>
                <w:sz w:val="22"/>
              </w:rPr>
            </w:pPr>
            <w:r>
              <w:rPr>
                <w:rFonts w:ascii="仿宋" w:eastAsia="仿宋" w:hAnsi="仿宋" w:cs="仿宋" w:hint="eastAsia"/>
                <w:kern w:val="0"/>
                <w:sz w:val="22"/>
              </w:rPr>
              <w:t>中华优秀传统文化融入高职院校大学生思想政治教育</w:t>
            </w:r>
          </w:p>
          <w:p w:rsidR="00A05CA1" w:rsidRDefault="00A05CA1" w:rsidP="00A05CA1">
            <w:pPr>
              <w:widowControl/>
              <w:jc w:val="center"/>
              <w:rPr>
                <w:rFonts w:ascii="仿宋" w:eastAsia="仿宋" w:hAnsi="仿宋" w:cs="仿宋"/>
                <w:kern w:val="0"/>
                <w:sz w:val="22"/>
              </w:rPr>
            </w:pPr>
            <w:r>
              <w:rPr>
                <w:rFonts w:ascii="仿宋" w:eastAsia="仿宋" w:hAnsi="仿宋" w:cs="仿宋" w:hint="eastAsia"/>
                <w:kern w:val="0"/>
                <w:sz w:val="22"/>
              </w:rPr>
              <w:t>途径研究</w:t>
            </w:r>
          </w:p>
        </w:tc>
        <w:tc>
          <w:tcPr>
            <w:tcW w:w="1425" w:type="dxa"/>
            <w:vAlign w:val="center"/>
          </w:tcPr>
          <w:p w:rsidR="00A05CA1" w:rsidRDefault="00A05CA1" w:rsidP="00A05CA1">
            <w:pPr>
              <w:widowControl/>
              <w:jc w:val="center"/>
              <w:rPr>
                <w:rFonts w:ascii="仿宋" w:eastAsia="仿宋" w:hAnsi="仿宋" w:cs="仿宋"/>
                <w:kern w:val="0"/>
                <w:sz w:val="22"/>
              </w:rPr>
            </w:pPr>
            <w:r>
              <w:rPr>
                <w:rFonts w:ascii="仿宋" w:eastAsia="仿宋" w:hAnsi="仿宋" w:cs="仿宋" w:hint="eastAsia"/>
                <w:kern w:val="0"/>
                <w:sz w:val="22"/>
              </w:rPr>
              <w:t>2019年度枣庄市社科</w:t>
            </w:r>
            <w:proofErr w:type="gramStart"/>
            <w:r>
              <w:rPr>
                <w:rFonts w:ascii="仿宋" w:eastAsia="仿宋" w:hAnsi="仿宋" w:cs="仿宋" w:hint="eastAsia"/>
                <w:kern w:val="0"/>
                <w:sz w:val="22"/>
              </w:rPr>
              <w:t>联应用</w:t>
            </w:r>
            <w:proofErr w:type="gramEnd"/>
            <w:r>
              <w:rPr>
                <w:rFonts w:ascii="仿宋" w:eastAsia="仿宋" w:hAnsi="仿宋" w:cs="仿宋" w:hint="eastAsia"/>
                <w:kern w:val="0"/>
                <w:sz w:val="22"/>
              </w:rPr>
              <w:t>研究课题</w:t>
            </w:r>
          </w:p>
        </w:tc>
        <w:tc>
          <w:tcPr>
            <w:tcW w:w="2231" w:type="dxa"/>
            <w:vAlign w:val="center"/>
          </w:tcPr>
          <w:p w:rsidR="00A05CA1" w:rsidRDefault="00A05CA1" w:rsidP="00A05CA1">
            <w:pPr>
              <w:widowControl/>
              <w:jc w:val="center"/>
              <w:rPr>
                <w:rFonts w:ascii="仿宋" w:eastAsia="仿宋" w:hAnsi="仿宋" w:cs="仿宋"/>
                <w:kern w:val="0"/>
                <w:sz w:val="22"/>
              </w:rPr>
            </w:pPr>
            <w:r>
              <w:rPr>
                <w:rFonts w:ascii="仿宋" w:eastAsia="仿宋" w:hAnsi="仿宋" w:cs="仿宋" w:hint="eastAsia"/>
                <w:kern w:val="0"/>
                <w:sz w:val="22"/>
              </w:rPr>
              <w:t>2000</w:t>
            </w:r>
          </w:p>
        </w:tc>
      </w:tr>
    </w:tbl>
    <w:p w:rsidR="00BA335E" w:rsidRPr="003C0770" w:rsidRDefault="00BA335E" w:rsidP="00A05CA1">
      <w:pPr>
        <w:widowControl/>
        <w:adjustRightInd w:val="0"/>
        <w:snapToGrid w:val="0"/>
        <w:spacing w:line="240" w:lineRule="exact"/>
        <w:rPr>
          <w:rFonts w:ascii="仿宋_GB2312" w:eastAsia="仿宋_GB2312"/>
          <w:sz w:val="32"/>
          <w:szCs w:val="32"/>
        </w:rPr>
      </w:pPr>
    </w:p>
    <w:sectPr w:rsidR="00BA335E" w:rsidRPr="003C0770" w:rsidSect="005E78F4">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193" w:rsidRDefault="00794193" w:rsidP="00B61218">
      <w:r>
        <w:separator/>
      </w:r>
    </w:p>
  </w:endnote>
  <w:endnote w:type="continuationSeparator" w:id="0">
    <w:p w:rsidR="00794193" w:rsidRDefault="00794193" w:rsidP="00B61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275219"/>
      <w:docPartObj>
        <w:docPartGallery w:val="Page Numbers (Bottom of Page)"/>
        <w:docPartUnique/>
      </w:docPartObj>
    </w:sdtPr>
    <w:sdtEndPr>
      <w:rPr>
        <w:rFonts w:asciiTheme="minorEastAsia" w:hAnsiTheme="minorEastAsia"/>
        <w:sz w:val="24"/>
        <w:szCs w:val="24"/>
      </w:rPr>
    </w:sdtEndPr>
    <w:sdtContent>
      <w:p w:rsidR="00F83DEC" w:rsidRPr="00FE6B16" w:rsidRDefault="00DA7389">
        <w:pPr>
          <w:pStyle w:val="a4"/>
          <w:jc w:val="center"/>
          <w:rPr>
            <w:rFonts w:asciiTheme="minorEastAsia" w:hAnsiTheme="minorEastAsia"/>
            <w:sz w:val="24"/>
            <w:szCs w:val="24"/>
          </w:rPr>
        </w:pPr>
        <w:r w:rsidRPr="00DA7389">
          <w:rPr>
            <w:rFonts w:asciiTheme="minorEastAsia" w:hAnsiTheme="minorEastAsia"/>
            <w:sz w:val="24"/>
            <w:szCs w:val="24"/>
          </w:rPr>
          <w:fldChar w:fldCharType="begin"/>
        </w:r>
        <w:r w:rsidR="004F1E74" w:rsidRPr="00F150C2">
          <w:rPr>
            <w:rFonts w:asciiTheme="minorEastAsia" w:hAnsiTheme="minorEastAsia"/>
            <w:sz w:val="24"/>
            <w:szCs w:val="24"/>
          </w:rPr>
          <w:instrText xml:space="preserve"> PAGE   \* MERGEFORMAT </w:instrText>
        </w:r>
        <w:r w:rsidRPr="00DA7389">
          <w:rPr>
            <w:rFonts w:asciiTheme="minorEastAsia" w:hAnsiTheme="minorEastAsia"/>
            <w:sz w:val="24"/>
            <w:szCs w:val="24"/>
          </w:rPr>
          <w:fldChar w:fldCharType="separate"/>
        </w:r>
        <w:r w:rsidR="00A05CA1" w:rsidRPr="00A05CA1">
          <w:rPr>
            <w:rFonts w:asciiTheme="minorEastAsia" w:hAnsiTheme="minorEastAsia"/>
            <w:noProof/>
            <w:sz w:val="24"/>
            <w:szCs w:val="24"/>
            <w:lang w:val="zh-CN"/>
          </w:rPr>
          <w:t>-</w:t>
        </w:r>
        <w:r w:rsidR="00A05CA1">
          <w:rPr>
            <w:rFonts w:asciiTheme="minorEastAsia" w:hAnsiTheme="minorEastAsia"/>
            <w:noProof/>
            <w:sz w:val="24"/>
            <w:szCs w:val="24"/>
          </w:rPr>
          <w:t xml:space="preserve"> 2 -</w:t>
        </w:r>
        <w:r w:rsidRPr="00F150C2">
          <w:rPr>
            <w:rFonts w:asciiTheme="minorEastAsia" w:hAnsiTheme="minorEastAsia"/>
            <w:noProof/>
            <w:sz w:val="24"/>
            <w:szCs w:val="24"/>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193" w:rsidRDefault="00794193" w:rsidP="00B61218">
      <w:r>
        <w:separator/>
      </w:r>
    </w:p>
  </w:footnote>
  <w:footnote w:type="continuationSeparator" w:id="0">
    <w:p w:rsidR="00794193" w:rsidRDefault="00794193" w:rsidP="00B612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9450B"/>
    <w:multiLevelType w:val="hybridMultilevel"/>
    <w:tmpl w:val="87F64BF2"/>
    <w:lvl w:ilvl="0" w:tplc="F99EC5EC">
      <w:start w:val="1"/>
      <w:numFmt w:val="japaneseCounting"/>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nsid w:val="4AA31972"/>
    <w:multiLevelType w:val="hybridMultilevel"/>
    <w:tmpl w:val="C8E6C96A"/>
    <w:lvl w:ilvl="0" w:tplc="A748EFEC">
      <w:start w:val="1"/>
      <w:numFmt w:val="japaneseCounting"/>
      <w:lvlText w:val="%1、"/>
      <w:lvlJc w:val="left"/>
      <w:pPr>
        <w:ind w:left="1423" w:hanging="720"/>
      </w:pPr>
      <w:rPr>
        <w:rFonts w:hint="default"/>
      </w:rPr>
    </w:lvl>
    <w:lvl w:ilvl="1" w:tplc="04090019" w:tentative="1">
      <w:start w:val="1"/>
      <w:numFmt w:val="lowerLetter"/>
      <w:lvlText w:val="%2)"/>
      <w:lvlJc w:val="left"/>
      <w:pPr>
        <w:ind w:left="1543" w:hanging="420"/>
      </w:pPr>
    </w:lvl>
    <w:lvl w:ilvl="2" w:tplc="0409001B" w:tentative="1">
      <w:start w:val="1"/>
      <w:numFmt w:val="lowerRoman"/>
      <w:lvlText w:val="%3."/>
      <w:lvlJc w:val="right"/>
      <w:pPr>
        <w:ind w:left="1963" w:hanging="420"/>
      </w:pPr>
    </w:lvl>
    <w:lvl w:ilvl="3" w:tplc="0409000F" w:tentative="1">
      <w:start w:val="1"/>
      <w:numFmt w:val="decimal"/>
      <w:lvlText w:val="%4."/>
      <w:lvlJc w:val="left"/>
      <w:pPr>
        <w:ind w:left="2383" w:hanging="420"/>
      </w:pPr>
    </w:lvl>
    <w:lvl w:ilvl="4" w:tplc="04090019" w:tentative="1">
      <w:start w:val="1"/>
      <w:numFmt w:val="lowerLetter"/>
      <w:lvlText w:val="%5)"/>
      <w:lvlJc w:val="left"/>
      <w:pPr>
        <w:ind w:left="2803" w:hanging="420"/>
      </w:pPr>
    </w:lvl>
    <w:lvl w:ilvl="5" w:tplc="0409001B" w:tentative="1">
      <w:start w:val="1"/>
      <w:numFmt w:val="lowerRoman"/>
      <w:lvlText w:val="%6."/>
      <w:lvlJc w:val="right"/>
      <w:pPr>
        <w:ind w:left="3223" w:hanging="420"/>
      </w:pPr>
    </w:lvl>
    <w:lvl w:ilvl="6" w:tplc="0409000F" w:tentative="1">
      <w:start w:val="1"/>
      <w:numFmt w:val="decimal"/>
      <w:lvlText w:val="%7."/>
      <w:lvlJc w:val="left"/>
      <w:pPr>
        <w:ind w:left="3643" w:hanging="420"/>
      </w:pPr>
    </w:lvl>
    <w:lvl w:ilvl="7" w:tplc="04090019" w:tentative="1">
      <w:start w:val="1"/>
      <w:numFmt w:val="lowerLetter"/>
      <w:lvlText w:val="%8)"/>
      <w:lvlJc w:val="left"/>
      <w:pPr>
        <w:ind w:left="4063" w:hanging="420"/>
      </w:pPr>
    </w:lvl>
    <w:lvl w:ilvl="8" w:tplc="0409001B" w:tentative="1">
      <w:start w:val="1"/>
      <w:numFmt w:val="lowerRoman"/>
      <w:lvlText w:val="%9."/>
      <w:lvlJc w:val="right"/>
      <w:pPr>
        <w:ind w:left="4483" w:hanging="420"/>
      </w:pPr>
    </w:lvl>
  </w:abstractNum>
  <w:abstractNum w:abstractNumId="2">
    <w:nsid w:val="53B6B216"/>
    <w:multiLevelType w:val="singleLevel"/>
    <w:tmpl w:val="53B6B216"/>
    <w:lvl w:ilvl="0">
      <w:start w:val="2"/>
      <w:numFmt w:val="chineseCounting"/>
      <w:suff w:val="nothing"/>
      <w:lvlText w:val="（%1）"/>
      <w:lvlJc w:val="left"/>
    </w:lvl>
  </w:abstractNum>
  <w:abstractNum w:abstractNumId="3">
    <w:nsid w:val="53BBBA27"/>
    <w:multiLevelType w:val="singleLevel"/>
    <w:tmpl w:val="53BBBA27"/>
    <w:lvl w:ilvl="0">
      <w:start w:val="2"/>
      <w:numFmt w:val="decimal"/>
      <w:suff w:val="nothing"/>
      <w:lvlText w:val="%1."/>
      <w:lvlJc w:val="left"/>
    </w:lvl>
  </w:abstractNum>
  <w:abstractNum w:abstractNumId="4">
    <w:nsid w:val="57792B4F"/>
    <w:multiLevelType w:val="singleLevel"/>
    <w:tmpl w:val="57792B4F"/>
    <w:lvl w:ilvl="0">
      <w:start w:val="2"/>
      <w:numFmt w:val="decimal"/>
      <w:suff w:val="nothing"/>
      <w:lvlText w:val="%1、"/>
      <w:lvlJc w:val="left"/>
    </w:lvl>
  </w:abstractNum>
  <w:abstractNum w:abstractNumId="5">
    <w:nsid w:val="64295494"/>
    <w:multiLevelType w:val="hybridMultilevel"/>
    <w:tmpl w:val="1D6C31E2"/>
    <w:lvl w:ilvl="0" w:tplc="6802AF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218"/>
    <w:rsid w:val="00005D7F"/>
    <w:rsid w:val="00024445"/>
    <w:rsid w:val="00024CF3"/>
    <w:rsid w:val="00032D43"/>
    <w:rsid w:val="00040995"/>
    <w:rsid w:val="00046685"/>
    <w:rsid w:val="00046F6E"/>
    <w:rsid w:val="000545FF"/>
    <w:rsid w:val="000569C8"/>
    <w:rsid w:val="00060089"/>
    <w:rsid w:val="0006024E"/>
    <w:rsid w:val="0006383E"/>
    <w:rsid w:val="00067B56"/>
    <w:rsid w:val="000841D8"/>
    <w:rsid w:val="0009369C"/>
    <w:rsid w:val="000A2C9D"/>
    <w:rsid w:val="000A7C85"/>
    <w:rsid w:val="000B3837"/>
    <w:rsid w:val="000B7105"/>
    <w:rsid w:val="000C7610"/>
    <w:rsid w:val="000D076B"/>
    <w:rsid w:val="000D65BD"/>
    <w:rsid w:val="000E0077"/>
    <w:rsid w:val="000E26C6"/>
    <w:rsid w:val="000E57B6"/>
    <w:rsid w:val="000F0232"/>
    <w:rsid w:val="00131804"/>
    <w:rsid w:val="001414C3"/>
    <w:rsid w:val="00156E19"/>
    <w:rsid w:val="001615BE"/>
    <w:rsid w:val="00167CEA"/>
    <w:rsid w:val="0017668A"/>
    <w:rsid w:val="00176E31"/>
    <w:rsid w:val="00177684"/>
    <w:rsid w:val="00182126"/>
    <w:rsid w:val="001A0566"/>
    <w:rsid w:val="001A0964"/>
    <w:rsid w:val="001A350E"/>
    <w:rsid w:val="001A7FE9"/>
    <w:rsid w:val="001B3EE7"/>
    <w:rsid w:val="001B5280"/>
    <w:rsid w:val="001C4407"/>
    <w:rsid w:val="001D17EB"/>
    <w:rsid w:val="001D33E1"/>
    <w:rsid w:val="001D36E2"/>
    <w:rsid w:val="001D3B42"/>
    <w:rsid w:val="001D76A9"/>
    <w:rsid w:val="001E5700"/>
    <w:rsid w:val="001F0842"/>
    <w:rsid w:val="00201547"/>
    <w:rsid w:val="00201AB0"/>
    <w:rsid w:val="00217B33"/>
    <w:rsid w:val="00227CEE"/>
    <w:rsid w:val="00230AE4"/>
    <w:rsid w:val="00244264"/>
    <w:rsid w:val="00247BD5"/>
    <w:rsid w:val="00266812"/>
    <w:rsid w:val="00267EBE"/>
    <w:rsid w:val="0027107C"/>
    <w:rsid w:val="00276A1C"/>
    <w:rsid w:val="00277EBF"/>
    <w:rsid w:val="0028030D"/>
    <w:rsid w:val="00284B1B"/>
    <w:rsid w:val="00284B9F"/>
    <w:rsid w:val="00285803"/>
    <w:rsid w:val="00292DDC"/>
    <w:rsid w:val="002A70A4"/>
    <w:rsid w:val="002B0F15"/>
    <w:rsid w:val="002B6B55"/>
    <w:rsid w:val="002C03AD"/>
    <w:rsid w:val="002C63BC"/>
    <w:rsid w:val="002D06B8"/>
    <w:rsid w:val="002D1E84"/>
    <w:rsid w:val="002D4A13"/>
    <w:rsid w:val="002D7FED"/>
    <w:rsid w:val="00305516"/>
    <w:rsid w:val="00312A66"/>
    <w:rsid w:val="00314F39"/>
    <w:rsid w:val="003212DA"/>
    <w:rsid w:val="003234DD"/>
    <w:rsid w:val="003262B9"/>
    <w:rsid w:val="00326E59"/>
    <w:rsid w:val="00335E52"/>
    <w:rsid w:val="00340144"/>
    <w:rsid w:val="00345867"/>
    <w:rsid w:val="00356DAF"/>
    <w:rsid w:val="003621C3"/>
    <w:rsid w:val="00372B3E"/>
    <w:rsid w:val="00377DED"/>
    <w:rsid w:val="00383973"/>
    <w:rsid w:val="003B5A60"/>
    <w:rsid w:val="003B5F66"/>
    <w:rsid w:val="003C0770"/>
    <w:rsid w:val="003D4620"/>
    <w:rsid w:val="003F38D1"/>
    <w:rsid w:val="003F6A5C"/>
    <w:rsid w:val="004032E9"/>
    <w:rsid w:val="0041066C"/>
    <w:rsid w:val="00416A67"/>
    <w:rsid w:val="004311F3"/>
    <w:rsid w:val="004355E3"/>
    <w:rsid w:val="00441849"/>
    <w:rsid w:val="0045751F"/>
    <w:rsid w:val="00464552"/>
    <w:rsid w:val="00466C67"/>
    <w:rsid w:val="004708F4"/>
    <w:rsid w:val="00482283"/>
    <w:rsid w:val="00483B27"/>
    <w:rsid w:val="00484C7E"/>
    <w:rsid w:val="0049011F"/>
    <w:rsid w:val="004A20E7"/>
    <w:rsid w:val="004B4710"/>
    <w:rsid w:val="004C67D0"/>
    <w:rsid w:val="004D1EA6"/>
    <w:rsid w:val="004E1E0D"/>
    <w:rsid w:val="004E4AC7"/>
    <w:rsid w:val="004F11DD"/>
    <w:rsid w:val="004F1E74"/>
    <w:rsid w:val="00500616"/>
    <w:rsid w:val="00507D65"/>
    <w:rsid w:val="00521C5F"/>
    <w:rsid w:val="005264E0"/>
    <w:rsid w:val="00532A95"/>
    <w:rsid w:val="005332A9"/>
    <w:rsid w:val="00537EBD"/>
    <w:rsid w:val="005545C4"/>
    <w:rsid w:val="00573F38"/>
    <w:rsid w:val="0057547B"/>
    <w:rsid w:val="005902F6"/>
    <w:rsid w:val="005923F4"/>
    <w:rsid w:val="005951C1"/>
    <w:rsid w:val="00596623"/>
    <w:rsid w:val="005C4421"/>
    <w:rsid w:val="005C6B87"/>
    <w:rsid w:val="005C6C23"/>
    <w:rsid w:val="005D5523"/>
    <w:rsid w:val="005D6A2B"/>
    <w:rsid w:val="005E6F42"/>
    <w:rsid w:val="005E78F4"/>
    <w:rsid w:val="005E7B79"/>
    <w:rsid w:val="005F009A"/>
    <w:rsid w:val="005F6B70"/>
    <w:rsid w:val="005F6E76"/>
    <w:rsid w:val="005F7318"/>
    <w:rsid w:val="006023BF"/>
    <w:rsid w:val="00603357"/>
    <w:rsid w:val="00603542"/>
    <w:rsid w:val="006063B8"/>
    <w:rsid w:val="006120C1"/>
    <w:rsid w:val="00612D1E"/>
    <w:rsid w:val="00614D17"/>
    <w:rsid w:val="00622339"/>
    <w:rsid w:val="00626D52"/>
    <w:rsid w:val="006339DF"/>
    <w:rsid w:val="006441DD"/>
    <w:rsid w:val="0064677B"/>
    <w:rsid w:val="00650590"/>
    <w:rsid w:val="00661823"/>
    <w:rsid w:val="006637D0"/>
    <w:rsid w:val="00672203"/>
    <w:rsid w:val="00673FC4"/>
    <w:rsid w:val="0068100A"/>
    <w:rsid w:val="00691334"/>
    <w:rsid w:val="006929A8"/>
    <w:rsid w:val="00696AB3"/>
    <w:rsid w:val="006975F7"/>
    <w:rsid w:val="006B4838"/>
    <w:rsid w:val="006D08A0"/>
    <w:rsid w:val="006F0C9F"/>
    <w:rsid w:val="006F4A27"/>
    <w:rsid w:val="00713A19"/>
    <w:rsid w:val="00717167"/>
    <w:rsid w:val="00722914"/>
    <w:rsid w:val="00722FD1"/>
    <w:rsid w:val="00741F71"/>
    <w:rsid w:val="00754A91"/>
    <w:rsid w:val="007624FC"/>
    <w:rsid w:val="00763935"/>
    <w:rsid w:val="00772764"/>
    <w:rsid w:val="00775E8E"/>
    <w:rsid w:val="007856B0"/>
    <w:rsid w:val="00794193"/>
    <w:rsid w:val="00797E1A"/>
    <w:rsid w:val="007B1B88"/>
    <w:rsid w:val="007B34A6"/>
    <w:rsid w:val="007B3B35"/>
    <w:rsid w:val="007C6B28"/>
    <w:rsid w:val="007C6C2E"/>
    <w:rsid w:val="007C7114"/>
    <w:rsid w:val="007D372E"/>
    <w:rsid w:val="007D5523"/>
    <w:rsid w:val="007E3963"/>
    <w:rsid w:val="00803B9F"/>
    <w:rsid w:val="00804516"/>
    <w:rsid w:val="0080454D"/>
    <w:rsid w:val="00806255"/>
    <w:rsid w:val="0081594A"/>
    <w:rsid w:val="00831BD6"/>
    <w:rsid w:val="00837EA4"/>
    <w:rsid w:val="0084137C"/>
    <w:rsid w:val="00846950"/>
    <w:rsid w:val="00847473"/>
    <w:rsid w:val="00850FCC"/>
    <w:rsid w:val="0085687D"/>
    <w:rsid w:val="008739A8"/>
    <w:rsid w:val="008749FB"/>
    <w:rsid w:val="00877BC5"/>
    <w:rsid w:val="0088114C"/>
    <w:rsid w:val="00882F96"/>
    <w:rsid w:val="008854C7"/>
    <w:rsid w:val="00894AE3"/>
    <w:rsid w:val="008B3A56"/>
    <w:rsid w:val="008B55DA"/>
    <w:rsid w:val="008C34A5"/>
    <w:rsid w:val="008C7EFD"/>
    <w:rsid w:val="008D65C4"/>
    <w:rsid w:val="00903F94"/>
    <w:rsid w:val="00915989"/>
    <w:rsid w:val="009237E8"/>
    <w:rsid w:val="0092572E"/>
    <w:rsid w:val="00934232"/>
    <w:rsid w:val="00934AC4"/>
    <w:rsid w:val="00936B92"/>
    <w:rsid w:val="00940349"/>
    <w:rsid w:val="009532FD"/>
    <w:rsid w:val="009548D3"/>
    <w:rsid w:val="00955CBC"/>
    <w:rsid w:val="00957222"/>
    <w:rsid w:val="0096629D"/>
    <w:rsid w:val="0097445D"/>
    <w:rsid w:val="0098069D"/>
    <w:rsid w:val="00984373"/>
    <w:rsid w:val="00994430"/>
    <w:rsid w:val="00997433"/>
    <w:rsid w:val="009A2266"/>
    <w:rsid w:val="009C3C84"/>
    <w:rsid w:val="009C611A"/>
    <w:rsid w:val="009C7994"/>
    <w:rsid w:val="009D695D"/>
    <w:rsid w:val="00A037DF"/>
    <w:rsid w:val="00A052F8"/>
    <w:rsid w:val="00A05CA1"/>
    <w:rsid w:val="00A17D82"/>
    <w:rsid w:val="00A23D20"/>
    <w:rsid w:val="00A26029"/>
    <w:rsid w:val="00A275C6"/>
    <w:rsid w:val="00A40F45"/>
    <w:rsid w:val="00A43313"/>
    <w:rsid w:val="00A50F8E"/>
    <w:rsid w:val="00A56559"/>
    <w:rsid w:val="00A71E45"/>
    <w:rsid w:val="00A72BB8"/>
    <w:rsid w:val="00A75450"/>
    <w:rsid w:val="00A75C30"/>
    <w:rsid w:val="00A77996"/>
    <w:rsid w:val="00A825A3"/>
    <w:rsid w:val="00A86FA2"/>
    <w:rsid w:val="00A940DF"/>
    <w:rsid w:val="00A972F2"/>
    <w:rsid w:val="00AA6F9A"/>
    <w:rsid w:val="00AB5911"/>
    <w:rsid w:val="00AB6ABC"/>
    <w:rsid w:val="00AC3033"/>
    <w:rsid w:val="00AC482E"/>
    <w:rsid w:val="00AD5161"/>
    <w:rsid w:val="00AD6358"/>
    <w:rsid w:val="00AE4D5D"/>
    <w:rsid w:val="00AE6947"/>
    <w:rsid w:val="00AE7D86"/>
    <w:rsid w:val="00AF08C4"/>
    <w:rsid w:val="00AF395C"/>
    <w:rsid w:val="00AF488B"/>
    <w:rsid w:val="00B01A52"/>
    <w:rsid w:val="00B02419"/>
    <w:rsid w:val="00B047E3"/>
    <w:rsid w:val="00B146DA"/>
    <w:rsid w:val="00B15090"/>
    <w:rsid w:val="00B33D90"/>
    <w:rsid w:val="00B43B20"/>
    <w:rsid w:val="00B460CE"/>
    <w:rsid w:val="00B53424"/>
    <w:rsid w:val="00B61218"/>
    <w:rsid w:val="00B76F77"/>
    <w:rsid w:val="00B80B08"/>
    <w:rsid w:val="00B848D2"/>
    <w:rsid w:val="00BA26AC"/>
    <w:rsid w:val="00BA335E"/>
    <w:rsid w:val="00BB029A"/>
    <w:rsid w:val="00BB1905"/>
    <w:rsid w:val="00BB6EA9"/>
    <w:rsid w:val="00BC13E2"/>
    <w:rsid w:val="00BC1912"/>
    <w:rsid w:val="00BC2AFB"/>
    <w:rsid w:val="00BD3ABC"/>
    <w:rsid w:val="00BE4D82"/>
    <w:rsid w:val="00BE554F"/>
    <w:rsid w:val="00BF1A05"/>
    <w:rsid w:val="00BF343B"/>
    <w:rsid w:val="00BF3601"/>
    <w:rsid w:val="00BF3ADF"/>
    <w:rsid w:val="00BF7298"/>
    <w:rsid w:val="00C06551"/>
    <w:rsid w:val="00C132BF"/>
    <w:rsid w:val="00C13DAB"/>
    <w:rsid w:val="00C279FE"/>
    <w:rsid w:val="00C305E1"/>
    <w:rsid w:val="00C33B31"/>
    <w:rsid w:val="00C37AC9"/>
    <w:rsid w:val="00C552FD"/>
    <w:rsid w:val="00C5545C"/>
    <w:rsid w:val="00C75C82"/>
    <w:rsid w:val="00C766FF"/>
    <w:rsid w:val="00C858D9"/>
    <w:rsid w:val="00C87D3D"/>
    <w:rsid w:val="00C90EC8"/>
    <w:rsid w:val="00CA2DF3"/>
    <w:rsid w:val="00CA49DA"/>
    <w:rsid w:val="00CA56EA"/>
    <w:rsid w:val="00CA7A45"/>
    <w:rsid w:val="00CB5C46"/>
    <w:rsid w:val="00CC2BC7"/>
    <w:rsid w:val="00CC5C08"/>
    <w:rsid w:val="00CD0D7D"/>
    <w:rsid w:val="00CD1081"/>
    <w:rsid w:val="00CD133D"/>
    <w:rsid w:val="00CD1824"/>
    <w:rsid w:val="00CD5A13"/>
    <w:rsid w:val="00CE0286"/>
    <w:rsid w:val="00CE2708"/>
    <w:rsid w:val="00CE6234"/>
    <w:rsid w:val="00CF2F56"/>
    <w:rsid w:val="00CF3BD3"/>
    <w:rsid w:val="00D03E48"/>
    <w:rsid w:val="00D05DBC"/>
    <w:rsid w:val="00D13629"/>
    <w:rsid w:val="00D16BCD"/>
    <w:rsid w:val="00D16C89"/>
    <w:rsid w:val="00D27A73"/>
    <w:rsid w:val="00D31CA3"/>
    <w:rsid w:val="00D379D5"/>
    <w:rsid w:val="00D427C0"/>
    <w:rsid w:val="00D45A8F"/>
    <w:rsid w:val="00D554BA"/>
    <w:rsid w:val="00D57D53"/>
    <w:rsid w:val="00D60B2C"/>
    <w:rsid w:val="00D65BF9"/>
    <w:rsid w:val="00D6761B"/>
    <w:rsid w:val="00D72C92"/>
    <w:rsid w:val="00D74DE7"/>
    <w:rsid w:val="00D84AE2"/>
    <w:rsid w:val="00D85050"/>
    <w:rsid w:val="00D85722"/>
    <w:rsid w:val="00D90997"/>
    <w:rsid w:val="00D9287A"/>
    <w:rsid w:val="00D92F3C"/>
    <w:rsid w:val="00D92F3D"/>
    <w:rsid w:val="00D95F74"/>
    <w:rsid w:val="00D97CA9"/>
    <w:rsid w:val="00DA3B1B"/>
    <w:rsid w:val="00DA7389"/>
    <w:rsid w:val="00DB37EF"/>
    <w:rsid w:val="00DB5D56"/>
    <w:rsid w:val="00DC11FA"/>
    <w:rsid w:val="00DF6995"/>
    <w:rsid w:val="00E02A72"/>
    <w:rsid w:val="00E05993"/>
    <w:rsid w:val="00E075EE"/>
    <w:rsid w:val="00E22410"/>
    <w:rsid w:val="00E27F42"/>
    <w:rsid w:val="00E302F9"/>
    <w:rsid w:val="00E45293"/>
    <w:rsid w:val="00E46236"/>
    <w:rsid w:val="00E53FAD"/>
    <w:rsid w:val="00E560A5"/>
    <w:rsid w:val="00E60AF9"/>
    <w:rsid w:val="00E77D60"/>
    <w:rsid w:val="00E80EEB"/>
    <w:rsid w:val="00E826FD"/>
    <w:rsid w:val="00E83269"/>
    <w:rsid w:val="00E83D29"/>
    <w:rsid w:val="00E85219"/>
    <w:rsid w:val="00E85268"/>
    <w:rsid w:val="00E86565"/>
    <w:rsid w:val="00E9506B"/>
    <w:rsid w:val="00E96528"/>
    <w:rsid w:val="00EA0A63"/>
    <w:rsid w:val="00EA475F"/>
    <w:rsid w:val="00EA481E"/>
    <w:rsid w:val="00EA6E46"/>
    <w:rsid w:val="00EC0E44"/>
    <w:rsid w:val="00EE13BF"/>
    <w:rsid w:val="00EE3B3F"/>
    <w:rsid w:val="00EE3CDE"/>
    <w:rsid w:val="00EE44E5"/>
    <w:rsid w:val="00EE53C8"/>
    <w:rsid w:val="00EF3139"/>
    <w:rsid w:val="00F00830"/>
    <w:rsid w:val="00F00956"/>
    <w:rsid w:val="00F0115F"/>
    <w:rsid w:val="00F01818"/>
    <w:rsid w:val="00F06810"/>
    <w:rsid w:val="00F073D5"/>
    <w:rsid w:val="00F07EC2"/>
    <w:rsid w:val="00F149B1"/>
    <w:rsid w:val="00F150C2"/>
    <w:rsid w:val="00F20EA2"/>
    <w:rsid w:val="00F3545B"/>
    <w:rsid w:val="00F366DF"/>
    <w:rsid w:val="00F371EB"/>
    <w:rsid w:val="00F37399"/>
    <w:rsid w:val="00F37568"/>
    <w:rsid w:val="00F443AF"/>
    <w:rsid w:val="00F44EA9"/>
    <w:rsid w:val="00F47D45"/>
    <w:rsid w:val="00F60222"/>
    <w:rsid w:val="00F60B71"/>
    <w:rsid w:val="00F64206"/>
    <w:rsid w:val="00F6789E"/>
    <w:rsid w:val="00F80ACE"/>
    <w:rsid w:val="00F83DEC"/>
    <w:rsid w:val="00F86F0A"/>
    <w:rsid w:val="00F90067"/>
    <w:rsid w:val="00F90570"/>
    <w:rsid w:val="00FA5902"/>
    <w:rsid w:val="00FB19C0"/>
    <w:rsid w:val="00FB3B60"/>
    <w:rsid w:val="00FB48C8"/>
    <w:rsid w:val="00FB6034"/>
    <w:rsid w:val="00FB6115"/>
    <w:rsid w:val="00FD3535"/>
    <w:rsid w:val="00FD42D9"/>
    <w:rsid w:val="00FD4929"/>
    <w:rsid w:val="00FD6F7F"/>
    <w:rsid w:val="00FE2817"/>
    <w:rsid w:val="00FE4141"/>
    <w:rsid w:val="00FE6B16"/>
    <w:rsid w:val="00FE7642"/>
    <w:rsid w:val="00FF318B"/>
    <w:rsid w:val="00FF3E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B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612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1218"/>
    <w:rPr>
      <w:sz w:val="18"/>
      <w:szCs w:val="18"/>
    </w:rPr>
  </w:style>
  <w:style w:type="paragraph" w:styleId="a4">
    <w:name w:val="footer"/>
    <w:basedOn w:val="a"/>
    <w:link w:val="Char0"/>
    <w:unhideWhenUsed/>
    <w:rsid w:val="00B61218"/>
    <w:pPr>
      <w:tabs>
        <w:tab w:val="center" w:pos="4153"/>
        <w:tab w:val="right" w:pos="8306"/>
      </w:tabs>
      <w:snapToGrid w:val="0"/>
      <w:jc w:val="left"/>
    </w:pPr>
    <w:rPr>
      <w:sz w:val="18"/>
      <w:szCs w:val="18"/>
    </w:rPr>
  </w:style>
  <w:style w:type="character" w:customStyle="1" w:styleId="Char0">
    <w:name w:val="页脚 Char"/>
    <w:basedOn w:val="a0"/>
    <w:link w:val="a4"/>
    <w:uiPriority w:val="99"/>
    <w:rsid w:val="00B61218"/>
    <w:rPr>
      <w:sz w:val="18"/>
      <w:szCs w:val="18"/>
    </w:rPr>
  </w:style>
  <w:style w:type="character" w:styleId="a5">
    <w:name w:val="Hyperlink"/>
    <w:basedOn w:val="a0"/>
    <w:uiPriority w:val="99"/>
    <w:unhideWhenUsed/>
    <w:rsid w:val="00B76F77"/>
    <w:rPr>
      <w:color w:val="0000FF"/>
      <w:u w:val="single"/>
    </w:rPr>
  </w:style>
  <w:style w:type="table" w:styleId="a6">
    <w:name w:val="Table Grid"/>
    <w:basedOn w:val="a1"/>
    <w:uiPriority w:val="59"/>
    <w:rsid w:val="003262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BF343B"/>
    <w:rPr>
      <w:sz w:val="18"/>
      <w:szCs w:val="18"/>
    </w:rPr>
  </w:style>
  <w:style w:type="character" w:customStyle="1" w:styleId="Char1">
    <w:name w:val="批注框文本 Char"/>
    <w:basedOn w:val="a0"/>
    <w:link w:val="a7"/>
    <w:uiPriority w:val="99"/>
    <w:semiHidden/>
    <w:rsid w:val="00BF343B"/>
    <w:rPr>
      <w:sz w:val="18"/>
      <w:szCs w:val="18"/>
    </w:rPr>
  </w:style>
  <w:style w:type="paragraph" w:styleId="a8">
    <w:name w:val="Normal (Web)"/>
    <w:basedOn w:val="a"/>
    <w:uiPriority w:val="99"/>
    <w:unhideWhenUsed/>
    <w:rsid w:val="005F731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5F7318"/>
    <w:rPr>
      <w:b/>
      <w:bCs/>
    </w:rPr>
  </w:style>
  <w:style w:type="paragraph" w:styleId="aa">
    <w:name w:val="List Paragraph"/>
    <w:basedOn w:val="a"/>
    <w:uiPriority w:val="34"/>
    <w:qFormat/>
    <w:rsid w:val="007C7114"/>
    <w:pPr>
      <w:ind w:firstLineChars="200" w:firstLine="420"/>
    </w:pPr>
  </w:style>
  <w:style w:type="paragraph" w:styleId="ab">
    <w:name w:val="Body Text Indent"/>
    <w:basedOn w:val="a"/>
    <w:link w:val="Char2"/>
    <w:uiPriority w:val="99"/>
    <w:unhideWhenUsed/>
    <w:rsid w:val="00CD0D7D"/>
    <w:pPr>
      <w:spacing w:after="120"/>
      <w:ind w:leftChars="200" w:left="420"/>
    </w:pPr>
  </w:style>
  <w:style w:type="character" w:customStyle="1" w:styleId="Char2">
    <w:name w:val="正文文本缩进 Char"/>
    <w:basedOn w:val="a0"/>
    <w:link w:val="ab"/>
    <w:uiPriority w:val="99"/>
    <w:rsid w:val="00CD0D7D"/>
  </w:style>
  <w:style w:type="paragraph" w:styleId="ac">
    <w:name w:val="Date"/>
    <w:basedOn w:val="a"/>
    <w:next w:val="a"/>
    <w:link w:val="Char3"/>
    <w:uiPriority w:val="99"/>
    <w:semiHidden/>
    <w:unhideWhenUsed/>
    <w:rsid w:val="00CD0D7D"/>
    <w:pPr>
      <w:ind w:leftChars="2500" w:left="100"/>
    </w:pPr>
  </w:style>
  <w:style w:type="character" w:customStyle="1" w:styleId="Char3">
    <w:name w:val="日期 Char"/>
    <w:basedOn w:val="a0"/>
    <w:link w:val="ac"/>
    <w:uiPriority w:val="99"/>
    <w:semiHidden/>
    <w:rsid w:val="00CD0D7D"/>
  </w:style>
  <w:style w:type="paragraph" w:styleId="2">
    <w:name w:val="Body Text Indent 2"/>
    <w:basedOn w:val="a"/>
    <w:link w:val="2Char"/>
    <w:uiPriority w:val="99"/>
    <w:semiHidden/>
    <w:unhideWhenUsed/>
    <w:rsid w:val="00CD0D7D"/>
    <w:pPr>
      <w:spacing w:after="120" w:line="480" w:lineRule="auto"/>
      <w:ind w:leftChars="200" w:left="420"/>
    </w:pPr>
  </w:style>
  <w:style w:type="character" w:customStyle="1" w:styleId="2Char">
    <w:name w:val="正文文本缩进 2 Char"/>
    <w:basedOn w:val="a0"/>
    <w:link w:val="2"/>
    <w:uiPriority w:val="99"/>
    <w:semiHidden/>
    <w:rsid w:val="00CD0D7D"/>
  </w:style>
  <w:style w:type="character" w:styleId="ad">
    <w:name w:val="page number"/>
    <w:basedOn w:val="a0"/>
    <w:rsid w:val="00850FCC"/>
  </w:style>
  <w:style w:type="character" w:customStyle="1" w:styleId="HTMLChar1">
    <w:name w:val="HTML 预设格式 Char1"/>
    <w:link w:val="HTML"/>
    <w:rsid w:val="00850FCC"/>
    <w:rPr>
      <w:rFonts w:ascii="宋体" w:eastAsia="宋体" w:hAnsi="宋体" w:cs="宋体"/>
      <w:sz w:val="24"/>
      <w:szCs w:val="24"/>
    </w:rPr>
  </w:style>
  <w:style w:type="paragraph" w:styleId="HTML">
    <w:name w:val="HTML Preformatted"/>
    <w:basedOn w:val="a"/>
    <w:link w:val="HTMLChar1"/>
    <w:rsid w:val="0085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rPr>
  </w:style>
  <w:style w:type="character" w:customStyle="1" w:styleId="HTMLChar">
    <w:name w:val="HTML 预设格式 Char"/>
    <w:basedOn w:val="a0"/>
    <w:uiPriority w:val="99"/>
    <w:semiHidden/>
    <w:rsid w:val="00850FCC"/>
    <w:rPr>
      <w:rFonts w:ascii="Courier New" w:hAnsi="Courier New" w:cs="Courier New"/>
      <w:sz w:val="20"/>
      <w:szCs w:val="20"/>
    </w:rPr>
  </w:style>
  <w:style w:type="paragraph" w:styleId="ae">
    <w:name w:val="Body Text"/>
    <w:basedOn w:val="a"/>
    <w:link w:val="Char4"/>
    <w:uiPriority w:val="99"/>
    <w:semiHidden/>
    <w:unhideWhenUsed/>
    <w:rsid w:val="003C0770"/>
    <w:pPr>
      <w:spacing w:after="120"/>
    </w:pPr>
  </w:style>
  <w:style w:type="character" w:customStyle="1" w:styleId="Char4">
    <w:name w:val="正文文本 Char"/>
    <w:basedOn w:val="a0"/>
    <w:link w:val="ae"/>
    <w:uiPriority w:val="99"/>
    <w:semiHidden/>
    <w:rsid w:val="003C0770"/>
  </w:style>
  <w:style w:type="table" w:customStyle="1" w:styleId="1">
    <w:name w:val="网格型1"/>
    <w:basedOn w:val="a1"/>
    <w:next w:val="a6"/>
    <w:uiPriority w:val="59"/>
    <w:rsid w:val="00C858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076639">
      <w:bodyDiv w:val="1"/>
      <w:marLeft w:val="0"/>
      <w:marRight w:val="0"/>
      <w:marTop w:val="0"/>
      <w:marBottom w:val="0"/>
      <w:divBdr>
        <w:top w:val="none" w:sz="0" w:space="0" w:color="auto"/>
        <w:left w:val="none" w:sz="0" w:space="0" w:color="auto"/>
        <w:bottom w:val="none" w:sz="0" w:space="0" w:color="auto"/>
        <w:right w:val="none" w:sz="0" w:space="0" w:color="auto"/>
      </w:divBdr>
    </w:div>
    <w:div w:id="1697079575">
      <w:bodyDiv w:val="1"/>
      <w:marLeft w:val="0"/>
      <w:marRight w:val="0"/>
      <w:marTop w:val="0"/>
      <w:marBottom w:val="0"/>
      <w:divBdr>
        <w:top w:val="none" w:sz="0" w:space="0" w:color="auto"/>
        <w:left w:val="none" w:sz="0" w:space="0" w:color="auto"/>
        <w:bottom w:val="none" w:sz="0" w:space="0" w:color="auto"/>
        <w:right w:val="none" w:sz="0" w:space="0" w:color="auto"/>
      </w:divBdr>
      <w:divsChild>
        <w:div w:id="746878316">
          <w:marLeft w:val="0"/>
          <w:marRight w:val="0"/>
          <w:marTop w:val="0"/>
          <w:marBottom w:val="0"/>
          <w:divBdr>
            <w:top w:val="none" w:sz="0" w:space="0" w:color="auto"/>
            <w:left w:val="none" w:sz="0" w:space="0" w:color="auto"/>
            <w:bottom w:val="none" w:sz="0" w:space="0" w:color="auto"/>
            <w:right w:val="none" w:sz="0" w:space="0" w:color="auto"/>
          </w:divBdr>
          <w:divsChild>
            <w:div w:id="1936865055">
              <w:marLeft w:val="0"/>
              <w:marRight w:val="0"/>
              <w:marTop w:val="0"/>
              <w:marBottom w:val="0"/>
              <w:divBdr>
                <w:top w:val="none" w:sz="0" w:space="0" w:color="auto"/>
                <w:left w:val="none" w:sz="0" w:space="0" w:color="auto"/>
                <w:bottom w:val="none" w:sz="0" w:space="0" w:color="auto"/>
                <w:right w:val="none" w:sz="0" w:space="0" w:color="auto"/>
              </w:divBdr>
              <w:divsChild>
                <w:div w:id="1242374109">
                  <w:marLeft w:val="0"/>
                  <w:marRight w:val="0"/>
                  <w:marTop w:val="0"/>
                  <w:marBottom w:val="0"/>
                  <w:divBdr>
                    <w:top w:val="none" w:sz="0" w:space="0" w:color="auto"/>
                    <w:left w:val="none" w:sz="0" w:space="0" w:color="auto"/>
                    <w:bottom w:val="none" w:sz="0" w:space="0" w:color="auto"/>
                    <w:right w:val="none" w:sz="0" w:space="0" w:color="auto"/>
                  </w:divBdr>
                  <w:divsChild>
                    <w:div w:id="2002006932">
                      <w:marLeft w:val="3600"/>
                      <w:marRight w:val="225"/>
                      <w:marTop w:val="0"/>
                      <w:marBottom w:val="0"/>
                      <w:divBdr>
                        <w:top w:val="none" w:sz="0" w:space="0" w:color="auto"/>
                        <w:left w:val="none" w:sz="0" w:space="0" w:color="auto"/>
                        <w:bottom w:val="none" w:sz="0" w:space="0" w:color="auto"/>
                        <w:right w:val="none" w:sz="0" w:space="0" w:color="auto"/>
                      </w:divBdr>
                      <w:divsChild>
                        <w:div w:id="446436406">
                          <w:marLeft w:val="0"/>
                          <w:marRight w:val="0"/>
                          <w:marTop w:val="0"/>
                          <w:marBottom w:val="0"/>
                          <w:divBdr>
                            <w:top w:val="none" w:sz="0" w:space="0" w:color="auto"/>
                            <w:left w:val="none" w:sz="0" w:space="0" w:color="auto"/>
                            <w:bottom w:val="none" w:sz="0" w:space="0" w:color="auto"/>
                            <w:right w:val="none" w:sz="0" w:space="0" w:color="auto"/>
                          </w:divBdr>
                          <w:divsChild>
                            <w:div w:id="872615167">
                              <w:marLeft w:val="0"/>
                              <w:marRight w:val="0"/>
                              <w:marTop w:val="0"/>
                              <w:marBottom w:val="0"/>
                              <w:divBdr>
                                <w:top w:val="none" w:sz="0" w:space="0" w:color="auto"/>
                                <w:left w:val="none" w:sz="0" w:space="0" w:color="auto"/>
                                <w:bottom w:val="none" w:sz="0" w:space="0" w:color="auto"/>
                                <w:right w:val="none" w:sz="0" w:space="0" w:color="auto"/>
                              </w:divBdr>
                              <w:divsChild>
                                <w:div w:id="1094013042">
                                  <w:marLeft w:val="0"/>
                                  <w:marRight w:val="0"/>
                                  <w:marTop w:val="0"/>
                                  <w:marBottom w:val="0"/>
                                  <w:divBdr>
                                    <w:top w:val="none" w:sz="0" w:space="0" w:color="auto"/>
                                    <w:left w:val="none" w:sz="0" w:space="0" w:color="auto"/>
                                    <w:bottom w:val="none" w:sz="0" w:space="0" w:color="auto"/>
                                    <w:right w:val="none" w:sz="0" w:space="0" w:color="auto"/>
                                  </w:divBdr>
                                  <w:divsChild>
                                    <w:div w:id="312225116">
                                      <w:marLeft w:val="60"/>
                                      <w:marRight w:val="60"/>
                                      <w:marTop w:val="0"/>
                                      <w:marBottom w:val="0"/>
                                      <w:divBdr>
                                        <w:top w:val="none" w:sz="0" w:space="0" w:color="auto"/>
                                        <w:left w:val="none" w:sz="0" w:space="0" w:color="auto"/>
                                        <w:bottom w:val="none" w:sz="0" w:space="0" w:color="auto"/>
                                        <w:right w:val="none" w:sz="0" w:space="0" w:color="auto"/>
                                      </w:divBdr>
                                      <w:divsChild>
                                        <w:div w:id="1644502645">
                                          <w:marLeft w:val="0"/>
                                          <w:marRight w:val="0"/>
                                          <w:marTop w:val="0"/>
                                          <w:marBottom w:val="0"/>
                                          <w:divBdr>
                                            <w:top w:val="none" w:sz="0" w:space="0" w:color="auto"/>
                                            <w:left w:val="none" w:sz="0" w:space="0" w:color="auto"/>
                                            <w:bottom w:val="none" w:sz="0" w:space="0" w:color="auto"/>
                                            <w:right w:val="none" w:sz="0" w:space="0" w:color="auto"/>
                                          </w:divBdr>
                                          <w:divsChild>
                                            <w:div w:id="12963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1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9D5A4-2680-467B-A62B-105D06F1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140</Words>
  <Characters>804</Characters>
  <Application>Microsoft Office Word</Application>
  <DocSecurity>0</DocSecurity>
  <Lines>6</Lines>
  <Paragraphs>1</Paragraphs>
  <ScaleCrop>false</ScaleCrop>
  <Company>Sky123.Org</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赵恒彪</cp:lastModifiedBy>
  <cp:revision>29</cp:revision>
  <cp:lastPrinted>2020-07-17T01:03:00Z</cp:lastPrinted>
  <dcterms:created xsi:type="dcterms:W3CDTF">2020-05-26T08:40:00Z</dcterms:created>
  <dcterms:modified xsi:type="dcterms:W3CDTF">2020-10-19T09:00:00Z</dcterms:modified>
</cp:coreProperties>
</file>