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A9" w:rsidRDefault="00F44EA9" w:rsidP="00B33D90">
      <w:pPr>
        <w:widowControl/>
        <w:shd w:val="clear" w:color="auto" w:fill="FFFFFF"/>
        <w:adjustRightInd w:val="0"/>
        <w:snapToGrid w:val="0"/>
        <w:spacing w:before="240" w:after="240" w:line="560" w:lineRule="exact"/>
        <w:jc w:val="left"/>
        <w:rPr>
          <w:rFonts w:ascii="仿宋" w:eastAsia="仿宋" w:hAnsi="仿宋"/>
          <w:sz w:val="32"/>
          <w:szCs w:val="32"/>
        </w:rPr>
      </w:pPr>
    </w:p>
    <w:p w:rsidR="007C7114" w:rsidRDefault="007C7114" w:rsidP="00B33D90">
      <w:pPr>
        <w:widowControl/>
        <w:shd w:val="clear" w:color="auto" w:fill="FFFFFF"/>
        <w:adjustRightInd w:val="0"/>
        <w:snapToGrid w:val="0"/>
        <w:spacing w:before="240" w:after="240" w:line="560" w:lineRule="exact"/>
        <w:jc w:val="left"/>
        <w:rPr>
          <w:rFonts w:ascii="仿宋" w:eastAsia="仿宋" w:hAnsi="仿宋"/>
          <w:sz w:val="32"/>
          <w:szCs w:val="32"/>
        </w:rPr>
      </w:pPr>
    </w:p>
    <w:p w:rsidR="007C7114" w:rsidRDefault="007C7114" w:rsidP="00B33D90">
      <w:pPr>
        <w:widowControl/>
        <w:shd w:val="clear" w:color="auto" w:fill="FFFFFF"/>
        <w:adjustRightInd w:val="0"/>
        <w:snapToGrid w:val="0"/>
        <w:spacing w:before="240" w:after="240" w:line="560" w:lineRule="exact"/>
        <w:jc w:val="left"/>
        <w:rPr>
          <w:rFonts w:ascii="仿宋" w:eastAsia="仿宋" w:hAnsi="仿宋"/>
          <w:sz w:val="32"/>
          <w:szCs w:val="32"/>
        </w:rPr>
      </w:pPr>
    </w:p>
    <w:p w:rsidR="009548D3" w:rsidRDefault="009548D3" w:rsidP="009548D3"/>
    <w:p w:rsidR="00622914" w:rsidRDefault="00622914" w:rsidP="00622914">
      <w:pPr>
        <w:ind w:leftChars="100" w:left="210"/>
      </w:pPr>
    </w:p>
    <w:p w:rsidR="009548D3" w:rsidRDefault="009548D3" w:rsidP="009548D3">
      <w:pPr>
        <w:spacing w:line="8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proofErr w:type="gramStart"/>
      <w:r w:rsidRPr="009548D3">
        <w:rPr>
          <w:rFonts w:ascii="仿宋_GB2312" w:eastAsia="仿宋_GB2312" w:hAnsi="宋体" w:cs="Times New Roman" w:hint="eastAsia"/>
          <w:sz w:val="32"/>
          <w:szCs w:val="32"/>
        </w:rPr>
        <w:t>枣科职</w:t>
      </w:r>
      <w:proofErr w:type="gramEnd"/>
      <w:r w:rsidRPr="009548D3">
        <w:rPr>
          <w:rFonts w:ascii="仿宋_GB2312" w:eastAsia="仿宋_GB2312" w:hAnsi="宋体" w:cs="Times New Roman" w:hint="eastAsia"/>
          <w:sz w:val="32"/>
          <w:szCs w:val="32"/>
        </w:rPr>
        <w:t>院〔</w:t>
      </w:r>
      <w:r w:rsidRPr="009548D3">
        <w:rPr>
          <w:rFonts w:ascii="仿宋_GB2312" w:eastAsia="仿宋_GB2312" w:hAnsi="宋体" w:cs="Times New Roman"/>
          <w:sz w:val="32"/>
          <w:szCs w:val="32"/>
        </w:rPr>
        <w:t>20</w:t>
      </w:r>
      <w:r w:rsidRPr="009548D3">
        <w:rPr>
          <w:rFonts w:ascii="仿宋_GB2312" w:eastAsia="仿宋_GB2312" w:hAnsi="宋体" w:cs="Times New Roman" w:hint="eastAsia"/>
          <w:sz w:val="32"/>
          <w:szCs w:val="32"/>
        </w:rPr>
        <w:t>20〕</w:t>
      </w:r>
      <w:r w:rsidR="00C858D9">
        <w:rPr>
          <w:rFonts w:ascii="仿宋_GB2312" w:eastAsia="仿宋_GB2312" w:hAnsi="宋体" w:cs="Times New Roman" w:hint="eastAsia"/>
          <w:sz w:val="32"/>
          <w:szCs w:val="32"/>
        </w:rPr>
        <w:t>1</w:t>
      </w:r>
      <w:bookmarkStart w:id="0" w:name="_GoBack"/>
      <w:bookmarkEnd w:id="0"/>
      <w:r w:rsidR="00C97B31">
        <w:rPr>
          <w:rFonts w:ascii="仿宋_GB2312" w:eastAsia="仿宋_GB2312" w:hAnsi="宋体" w:cs="Times New Roman" w:hint="eastAsia"/>
          <w:sz w:val="32"/>
          <w:szCs w:val="32"/>
        </w:rPr>
        <w:t>4</w:t>
      </w:r>
      <w:r w:rsidRPr="009548D3">
        <w:rPr>
          <w:rFonts w:ascii="仿宋_GB2312" w:eastAsia="仿宋_GB2312" w:hAnsi="宋体" w:cs="Times New Roman" w:hint="eastAsia"/>
          <w:sz w:val="32"/>
          <w:szCs w:val="32"/>
        </w:rPr>
        <w:t>号</w:t>
      </w:r>
    </w:p>
    <w:p w:rsidR="001D36E2" w:rsidRDefault="001D36E2" w:rsidP="00C37AC9">
      <w:pPr>
        <w:snapToGrid w:val="0"/>
        <w:spacing w:line="570" w:lineRule="atLeas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37AC9" w:rsidRPr="009548D3" w:rsidRDefault="00C37AC9" w:rsidP="00C37AC9">
      <w:pPr>
        <w:snapToGrid w:val="0"/>
        <w:spacing w:line="570" w:lineRule="atLeas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858D9" w:rsidRPr="00C858D9" w:rsidRDefault="00C858D9" w:rsidP="00C858D9">
      <w:pPr>
        <w:widowControl/>
        <w:adjustRightInd w:val="0"/>
        <w:snapToGrid w:val="0"/>
        <w:spacing w:line="0" w:lineRule="atLeas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C858D9">
        <w:rPr>
          <w:rFonts w:ascii="方正小标宋简体" w:eastAsia="方正小标宋简体" w:hAnsi="方正小标宋简体" w:cs="Times New Roman" w:hint="eastAsia"/>
          <w:sz w:val="44"/>
          <w:szCs w:val="32"/>
        </w:rPr>
        <w:t>枣庄科技职业学院</w:t>
      </w:r>
    </w:p>
    <w:p w:rsidR="00C97B31" w:rsidRPr="002107AC" w:rsidRDefault="00C97B31" w:rsidP="00C97B3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107AC">
        <w:rPr>
          <w:rFonts w:ascii="方正小标宋简体" w:eastAsia="方正小标宋简体" w:hint="eastAsia"/>
          <w:sz w:val="44"/>
          <w:szCs w:val="44"/>
        </w:rPr>
        <w:t>关于启用合同专用章的</w:t>
      </w:r>
      <w:r>
        <w:rPr>
          <w:rFonts w:ascii="方正小标宋简体" w:eastAsia="方正小标宋简体" w:hint="eastAsia"/>
          <w:sz w:val="44"/>
          <w:szCs w:val="44"/>
        </w:rPr>
        <w:t>通知</w:t>
      </w:r>
    </w:p>
    <w:p w:rsidR="00C97B31" w:rsidRPr="009736C6" w:rsidRDefault="00C97B31" w:rsidP="00C97B31"/>
    <w:p w:rsidR="00C97B31" w:rsidRDefault="00C97B31" w:rsidP="00C97B31">
      <w:pPr>
        <w:spacing w:line="570" w:lineRule="exact"/>
        <w:rPr>
          <w:rFonts w:ascii="仿宋_GB2312" w:eastAsia="仿宋_GB2312"/>
          <w:sz w:val="32"/>
          <w:szCs w:val="32"/>
        </w:rPr>
      </w:pPr>
      <w:r w:rsidRPr="00D65AAB">
        <w:rPr>
          <w:rFonts w:ascii="仿宋_GB2312" w:eastAsia="仿宋_GB2312" w:hint="eastAsia"/>
          <w:sz w:val="32"/>
          <w:szCs w:val="32"/>
        </w:rPr>
        <w:t>学院各部门：</w:t>
      </w:r>
    </w:p>
    <w:p w:rsidR="00C97B31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Pr="0085045E">
        <w:rPr>
          <w:rFonts w:ascii="仿宋_GB2312" w:eastAsia="仿宋_GB2312" w:hint="eastAsia"/>
          <w:sz w:val="32"/>
          <w:szCs w:val="32"/>
        </w:rPr>
        <w:t>中共枣庄科技职业学院委员会印发</w:t>
      </w:r>
      <w:r>
        <w:rPr>
          <w:rFonts w:ascii="仿宋_GB2312" w:eastAsia="仿宋_GB2312" w:hint="eastAsia"/>
          <w:sz w:val="32"/>
          <w:szCs w:val="32"/>
        </w:rPr>
        <w:t>&lt;</w:t>
      </w:r>
      <w:r w:rsidRPr="0085045E">
        <w:rPr>
          <w:rFonts w:ascii="仿宋_GB2312" w:eastAsia="仿宋_GB2312" w:hint="eastAsia"/>
          <w:sz w:val="32"/>
          <w:szCs w:val="32"/>
        </w:rPr>
        <w:t>关于完善学院财经治理体系的实施意见</w:t>
      </w:r>
      <w:r>
        <w:rPr>
          <w:rFonts w:ascii="仿宋_GB2312" w:eastAsia="仿宋_GB2312" w:hint="eastAsia"/>
          <w:sz w:val="32"/>
          <w:szCs w:val="32"/>
        </w:rPr>
        <w:t>&gt;</w:t>
      </w:r>
      <w:r w:rsidRPr="0085045E">
        <w:rPr>
          <w:rFonts w:ascii="仿宋_GB2312" w:eastAsia="仿宋_GB2312" w:hint="eastAsia"/>
          <w:sz w:val="32"/>
          <w:szCs w:val="32"/>
        </w:rPr>
        <w:t>等财经文件的通知</w:t>
      </w:r>
      <w:r>
        <w:rPr>
          <w:rFonts w:ascii="仿宋_GB2312" w:eastAsia="仿宋_GB2312" w:hint="eastAsia"/>
          <w:sz w:val="32"/>
          <w:szCs w:val="32"/>
        </w:rPr>
        <w:t>》（</w:t>
      </w:r>
      <w:r w:rsidRPr="0085045E">
        <w:rPr>
          <w:rFonts w:ascii="仿宋_GB2312" w:eastAsia="仿宋_GB2312" w:hint="eastAsia"/>
          <w:sz w:val="32"/>
          <w:szCs w:val="32"/>
        </w:rPr>
        <w:t>枣科职院党〔2020〕19号</w:t>
      </w:r>
      <w:r>
        <w:rPr>
          <w:rFonts w:ascii="仿宋_GB2312" w:eastAsia="仿宋_GB2312" w:hint="eastAsia"/>
          <w:sz w:val="32"/>
          <w:szCs w:val="32"/>
        </w:rPr>
        <w:t>）文件精神，学院雕刻“枣庄科技职业学院合同专用章”一枚，即日起启用。</w:t>
      </w:r>
    </w:p>
    <w:p w:rsidR="00C97B31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今后，凡与枣庄科技职业学院</w:t>
      </w:r>
      <w:r w:rsidRPr="00476608">
        <w:rPr>
          <w:rFonts w:ascii="仿宋_GB2312" w:eastAsia="仿宋_GB2312" w:hint="eastAsia"/>
          <w:sz w:val="32"/>
          <w:szCs w:val="32"/>
        </w:rPr>
        <w:t>（含滕州市中等职业教育中心学校、滕州高级技工学校、开放大学滕州分校）</w:t>
      </w:r>
      <w:r>
        <w:rPr>
          <w:rFonts w:ascii="仿宋_GB2312" w:eastAsia="仿宋_GB2312" w:hint="eastAsia"/>
          <w:sz w:val="32"/>
          <w:szCs w:val="32"/>
        </w:rPr>
        <w:t>签订经济合同或协议的，一律以覆盖“枣庄科技职业学院合同专用章”为准。学院财经办（财务处）履行把关付印职责。不按规定办理的，财务处不予办理收付款业务；不涉及资金收付的，迅即启动专项审计和财务监督</w:t>
      </w:r>
      <w:proofErr w:type="gramStart"/>
      <w:r>
        <w:rPr>
          <w:rFonts w:ascii="仿宋_GB2312" w:eastAsia="仿宋_GB2312" w:hint="eastAsia"/>
          <w:sz w:val="32"/>
          <w:szCs w:val="32"/>
        </w:rPr>
        <w:t>移送问</w:t>
      </w:r>
      <w:proofErr w:type="gramEnd"/>
      <w:r>
        <w:rPr>
          <w:rFonts w:ascii="仿宋_GB2312" w:eastAsia="仿宋_GB2312" w:hint="eastAsia"/>
          <w:sz w:val="32"/>
          <w:szCs w:val="32"/>
        </w:rPr>
        <w:t>责程序。</w:t>
      </w:r>
    </w:p>
    <w:p w:rsidR="00C97B31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C97B31" w:rsidRPr="009736C6" w:rsidRDefault="00C97B31" w:rsidP="00C97B31"/>
    <w:p w:rsidR="00C97B31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7C18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1.“枣庄科技职业学院合同专用章”印模</w:t>
      </w:r>
    </w:p>
    <w:p w:rsidR="00C97B31" w:rsidRDefault="00C97B31" w:rsidP="00C97B31">
      <w:pPr>
        <w:spacing w:line="570" w:lineRule="exact"/>
        <w:ind w:firstLineChars="550" w:firstLine="1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E3059">
        <w:rPr>
          <w:rFonts w:ascii="仿宋_GB2312" w:eastAsia="仿宋_GB2312" w:hint="eastAsia"/>
          <w:sz w:val="32"/>
          <w:szCs w:val="32"/>
        </w:rPr>
        <w:t>枣庄科技职业学院合同会审例会制度</w:t>
      </w:r>
    </w:p>
    <w:p w:rsidR="00C97B31" w:rsidRDefault="00C97B31" w:rsidP="00C97B31"/>
    <w:p w:rsidR="00C97B31" w:rsidRDefault="00C97B31" w:rsidP="00C97B31"/>
    <w:p w:rsidR="00C97B31" w:rsidRDefault="00C97B31" w:rsidP="00C97B31"/>
    <w:p w:rsidR="00C97B31" w:rsidRPr="009736C6" w:rsidRDefault="00C97B31" w:rsidP="00C97B31"/>
    <w:p w:rsidR="00C97B31" w:rsidRDefault="00C97B31" w:rsidP="00C97B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2020年10月26日</w:t>
      </w: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pBdr>
          <w:top w:val="single" w:sz="6" w:space="1" w:color="auto"/>
          <w:bottom w:val="single" w:sz="6" w:space="1" w:color="auto"/>
        </w:pBdr>
        <w:ind w:firstLineChars="100" w:firstLine="280"/>
        <w:rPr>
          <w:rFonts w:ascii="黑体" w:eastAsia="黑体" w:hAnsi="黑体"/>
          <w:sz w:val="32"/>
          <w:szCs w:val="32"/>
        </w:rPr>
      </w:pPr>
      <w:r w:rsidRPr="00C97B31">
        <w:rPr>
          <w:rFonts w:ascii="仿宋_GB2312" w:eastAsia="仿宋_GB2312" w:hint="eastAsia"/>
          <w:sz w:val="28"/>
          <w:szCs w:val="28"/>
        </w:rPr>
        <w:t>报：</w:t>
      </w:r>
      <w:r w:rsidRPr="006150E4">
        <w:rPr>
          <w:rFonts w:ascii="仿宋_GB2312" w:eastAsia="仿宋_GB2312" w:hint="eastAsia"/>
          <w:sz w:val="28"/>
          <w:szCs w:val="28"/>
        </w:rPr>
        <w:t>学院党委</w:t>
      </w:r>
      <w:r>
        <w:rPr>
          <w:rFonts w:ascii="仿宋_GB2312" w:eastAsia="仿宋_GB2312" w:hint="eastAsia"/>
          <w:sz w:val="28"/>
          <w:szCs w:val="28"/>
        </w:rPr>
        <w:t>领导班子成员，学院党委财经委员会成员。</w:t>
      </w:r>
    </w:p>
    <w:p w:rsidR="00C97B31" w:rsidRPr="00C97B31" w:rsidRDefault="00C97B31" w:rsidP="00C97B31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C97B31">
        <w:rPr>
          <w:rFonts w:ascii="仿宋_GB2312" w:eastAsia="仿宋_GB2312" w:hint="eastAsia"/>
          <w:sz w:val="28"/>
          <w:szCs w:val="28"/>
        </w:rPr>
        <w:t>校对：马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97B31">
        <w:rPr>
          <w:rFonts w:ascii="仿宋_GB2312" w:eastAsia="仿宋_GB2312" w:hint="eastAsia"/>
          <w:sz w:val="28"/>
          <w:szCs w:val="28"/>
        </w:rPr>
        <w:t>帅</w:t>
      </w: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Pr="007D6662" w:rsidRDefault="00C97B31" w:rsidP="00C97B3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 w:rsidRPr="007D6662">
        <w:rPr>
          <w:rFonts w:ascii="方正小标宋简体" w:eastAsia="方正小标宋简体" w:hint="eastAsia"/>
          <w:sz w:val="44"/>
          <w:szCs w:val="44"/>
        </w:rPr>
        <w:t>枣庄科技职业学院合同专用章</w:t>
      </w:r>
      <w:r>
        <w:rPr>
          <w:rFonts w:ascii="方正小标宋简体" w:eastAsia="方正小标宋简体" w:hint="eastAsia"/>
          <w:sz w:val="44"/>
          <w:szCs w:val="44"/>
        </w:rPr>
        <w:t>”</w:t>
      </w:r>
      <w:r w:rsidRPr="007D6662">
        <w:rPr>
          <w:rFonts w:ascii="方正小标宋简体" w:eastAsia="方正小标宋简体" w:hint="eastAsia"/>
          <w:sz w:val="44"/>
          <w:szCs w:val="44"/>
        </w:rPr>
        <w:t>印模</w:t>
      </w:r>
    </w:p>
    <w:p w:rsidR="00C97B31" w:rsidRDefault="00C97B31" w:rsidP="00C97B31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C97B31" w:rsidRPr="00DE144D" w:rsidRDefault="00033A3C" w:rsidP="00C97B3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21.65pt;margin-top:24.95pt;width:171.75pt;height:18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" fillcolor="white [3201]" stroked="f" strokeweight=".5pt">
            <v:textbox>
              <w:txbxContent>
                <w:p w:rsidR="00C97B31" w:rsidRDefault="00C97B31" w:rsidP="00C97B31">
                  <w:r>
                    <w:rPr>
                      <w:noProof/>
                    </w:rPr>
                    <w:drawing>
                      <wp:inline distT="0" distB="0" distL="0" distR="0">
                        <wp:extent cx="1887924" cy="1857375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3759" cy="1863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Pr="00C97B31" w:rsidRDefault="00C97B31" w:rsidP="00C97B31">
      <w:pPr>
        <w:rPr>
          <w:rFonts w:ascii="黑体" w:eastAsia="黑体" w:hAnsi="黑体"/>
          <w:sz w:val="32"/>
          <w:szCs w:val="32"/>
        </w:rPr>
      </w:pPr>
    </w:p>
    <w:p w:rsidR="00C97B31" w:rsidRDefault="00C97B31" w:rsidP="00C97B31">
      <w:pPr>
        <w:rPr>
          <w:rFonts w:ascii="黑体" w:eastAsia="黑体" w:hAnsi="黑体"/>
          <w:sz w:val="32"/>
          <w:szCs w:val="32"/>
        </w:rPr>
      </w:pPr>
      <w:r w:rsidRPr="002A4469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97B31" w:rsidRPr="00F32AAB" w:rsidRDefault="00C97B31" w:rsidP="00C97B31"/>
    <w:p w:rsidR="00C97B31" w:rsidRDefault="00C97B31" w:rsidP="00C97B3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534FF">
        <w:rPr>
          <w:rFonts w:ascii="方正小标宋简体" w:eastAsia="方正小标宋简体" w:hint="eastAsia"/>
          <w:sz w:val="44"/>
          <w:szCs w:val="44"/>
        </w:rPr>
        <w:t>枣庄科技职业学院合同会审例会制度</w:t>
      </w:r>
    </w:p>
    <w:p w:rsidR="00C97B31" w:rsidRPr="00F32AAB" w:rsidRDefault="00C97B31" w:rsidP="00C97B31"/>
    <w:p w:rsidR="00C97B31" w:rsidRPr="00A534FF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34FF">
        <w:rPr>
          <w:rFonts w:ascii="仿宋_GB2312" w:eastAsia="仿宋_GB2312" w:hAnsi="Tahoma" w:cs="Tahoma" w:hint="eastAsia"/>
          <w:kern w:val="0"/>
          <w:sz w:val="32"/>
          <w:szCs w:val="32"/>
          <w:bdr w:val="none" w:sz="0" w:space="0" w:color="auto" w:frame="1"/>
        </w:rPr>
        <w:t>为严格执行《枣庄科技职业学院经济合同管理办法》，提高合同签订效率，提升</w:t>
      </w:r>
      <w:hyperlink r:id="rId9" w:history="1">
        <w:r w:rsidRPr="00A534FF">
          <w:rPr>
            <w:rFonts w:ascii="仿宋_GB2312" w:eastAsia="仿宋_GB2312" w:hAnsi="Tahoma" w:cs="Tahoma" w:hint="eastAsia"/>
            <w:kern w:val="0"/>
            <w:sz w:val="32"/>
            <w:szCs w:val="32"/>
            <w:bdr w:val="none" w:sz="0" w:space="0" w:color="auto" w:frame="1"/>
          </w:rPr>
          <w:t>科学</w:t>
        </w:r>
      </w:hyperlink>
      <w:r w:rsidRPr="00A534FF">
        <w:rPr>
          <w:rFonts w:ascii="仿宋_GB2312" w:eastAsia="仿宋_GB2312" w:hAnsi="Tahoma" w:cs="Tahoma" w:hint="eastAsia"/>
          <w:kern w:val="0"/>
          <w:sz w:val="32"/>
          <w:szCs w:val="32"/>
          <w:bdr w:val="none" w:sz="0" w:space="0" w:color="auto" w:frame="1"/>
        </w:rPr>
        <w:t>决策水平，经学院党委财经委研究，决定建立</w:t>
      </w:r>
      <w:r w:rsidRPr="00A534FF">
        <w:rPr>
          <w:rFonts w:ascii="仿宋_GB2312" w:eastAsia="仿宋_GB2312" w:hint="eastAsia"/>
          <w:sz w:val="32"/>
          <w:szCs w:val="32"/>
        </w:rPr>
        <w:t>枣庄科技职业学院合同会审例会制度。</w:t>
      </w:r>
    </w:p>
    <w:p w:rsidR="00C97B31" w:rsidRPr="00037F62" w:rsidRDefault="00C97B31" w:rsidP="00C97B31">
      <w:pPr>
        <w:spacing w:line="57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037F62">
        <w:rPr>
          <w:rFonts w:ascii="黑体" w:eastAsia="黑体" w:hAnsi="黑体" w:cs="Tahoma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一、会议</w:t>
      </w:r>
      <w:hyperlink r:id="rId10" w:history="1">
        <w:r w:rsidRPr="00037F62">
          <w:rPr>
            <w:rFonts w:ascii="黑体" w:eastAsia="黑体" w:hAnsi="黑体" w:cs="Tahoma" w:hint="eastAsia"/>
            <w:kern w:val="0"/>
            <w:sz w:val="32"/>
            <w:szCs w:val="32"/>
            <w:bdr w:val="none" w:sz="0" w:space="0" w:color="auto" w:frame="1"/>
            <w:shd w:val="clear" w:color="auto" w:fill="FFFFFF"/>
          </w:rPr>
          <w:t>内容</w:t>
        </w:r>
      </w:hyperlink>
    </w:p>
    <w:p w:rsidR="00C97B31" w:rsidRPr="00A534FF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34FF">
        <w:rPr>
          <w:rFonts w:ascii="仿宋_GB2312" w:eastAsia="仿宋_GB2312" w:hint="eastAsia"/>
          <w:sz w:val="32"/>
          <w:szCs w:val="32"/>
        </w:rPr>
        <w:t>研究、会商经办</w:t>
      </w:r>
      <w:r>
        <w:rPr>
          <w:rFonts w:ascii="仿宋_GB2312" w:eastAsia="仿宋_GB2312" w:hint="eastAsia"/>
          <w:sz w:val="32"/>
          <w:szCs w:val="32"/>
        </w:rPr>
        <w:t>部门</w:t>
      </w:r>
      <w:r w:rsidRPr="00A534FF">
        <w:rPr>
          <w:rFonts w:ascii="仿宋_GB2312" w:eastAsia="仿宋_GB2312" w:hint="eastAsia"/>
          <w:sz w:val="32"/>
          <w:szCs w:val="32"/>
        </w:rPr>
        <w:t>草拟的经济合同或协议。</w:t>
      </w:r>
    </w:p>
    <w:p w:rsidR="00C97B31" w:rsidRPr="00037F62" w:rsidRDefault="00C97B31" w:rsidP="00C97B31">
      <w:pPr>
        <w:spacing w:line="57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037F62">
        <w:rPr>
          <w:rFonts w:ascii="黑体" w:eastAsia="黑体" w:hAnsi="黑体" w:cs="Tahoma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二、与会人员</w:t>
      </w:r>
    </w:p>
    <w:p w:rsidR="00C97B31" w:rsidRPr="00A534FF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34FF">
        <w:rPr>
          <w:rFonts w:ascii="仿宋_GB2312" w:eastAsia="仿宋_GB2312" w:hint="eastAsia"/>
          <w:sz w:val="32"/>
          <w:szCs w:val="32"/>
        </w:rPr>
        <w:t>会议由</w:t>
      </w:r>
      <w:r>
        <w:rPr>
          <w:rFonts w:ascii="仿宋_GB2312" w:eastAsia="仿宋_GB2312" w:hint="eastAsia"/>
          <w:sz w:val="32"/>
          <w:szCs w:val="32"/>
        </w:rPr>
        <w:t>项目承办部门（合同起草部门）向财经办申请发起，</w:t>
      </w:r>
      <w:r w:rsidRPr="00A534FF">
        <w:rPr>
          <w:rFonts w:ascii="仿宋_GB2312" w:eastAsia="仿宋_GB2312" w:hint="eastAsia"/>
          <w:sz w:val="32"/>
          <w:szCs w:val="32"/>
        </w:rPr>
        <w:t>财经办负责召集；</w:t>
      </w:r>
      <w:r>
        <w:rPr>
          <w:rFonts w:ascii="仿宋_GB2312" w:eastAsia="仿宋_GB2312" w:hint="eastAsia"/>
          <w:sz w:val="32"/>
          <w:szCs w:val="32"/>
        </w:rPr>
        <w:t>根据合同内容，</w:t>
      </w:r>
      <w:r w:rsidRPr="00A534FF">
        <w:rPr>
          <w:rFonts w:ascii="仿宋_GB2312" w:eastAsia="仿宋_GB2312" w:hint="eastAsia"/>
          <w:sz w:val="32"/>
          <w:szCs w:val="32"/>
        </w:rPr>
        <w:t>财经办于会前</w:t>
      </w:r>
      <w:r>
        <w:rPr>
          <w:rFonts w:ascii="仿宋_GB2312" w:eastAsia="仿宋_GB2312" w:hint="eastAsia"/>
          <w:sz w:val="32"/>
          <w:szCs w:val="32"/>
        </w:rPr>
        <w:t>1天</w:t>
      </w:r>
      <w:r w:rsidRPr="00A534FF">
        <w:rPr>
          <w:rFonts w:ascii="仿宋_GB2312" w:eastAsia="仿宋_GB2312" w:hint="eastAsia"/>
          <w:sz w:val="32"/>
          <w:szCs w:val="32"/>
        </w:rPr>
        <w:t>确定</w:t>
      </w:r>
      <w:r>
        <w:rPr>
          <w:rFonts w:ascii="仿宋_GB2312" w:eastAsia="仿宋_GB2312" w:hint="eastAsia"/>
          <w:sz w:val="32"/>
          <w:szCs w:val="32"/>
        </w:rPr>
        <w:t>并通知</w:t>
      </w:r>
      <w:r w:rsidRPr="00A534FF">
        <w:rPr>
          <w:rFonts w:ascii="仿宋_GB2312" w:eastAsia="仿宋_GB2312" w:hint="eastAsia"/>
          <w:sz w:val="32"/>
          <w:szCs w:val="32"/>
        </w:rPr>
        <w:t>参加人员，包括</w:t>
      </w:r>
      <w:r>
        <w:rPr>
          <w:rFonts w:ascii="仿宋_GB2312" w:eastAsia="仿宋_GB2312" w:hint="eastAsia"/>
          <w:sz w:val="32"/>
          <w:szCs w:val="32"/>
        </w:rPr>
        <w:t>院内法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人员</w:t>
      </w:r>
      <w:r w:rsidRPr="00A534FF">
        <w:rPr>
          <w:rFonts w:ascii="仿宋_GB2312" w:eastAsia="仿宋_GB2312" w:hint="eastAsia"/>
          <w:sz w:val="32"/>
          <w:szCs w:val="32"/>
        </w:rPr>
        <w:t>和各部位主要负责人；</w:t>
      </w:r>
      <w:r>
        <w:rPr>
          <w:rFonts w:ascii="仿宋_GB2312" w:eastAsia="仿宋_GB2312" w:hint="eastAsia"/>
          <w:sz w:val="32"/>
          <w:szCs w:val="32"/>
        </w:rPr>
        <w:t>重大经济合同，同时邀请第三方机构提供咨询服务；参会人员总数须为单数。</w:t>
      </w:r>
    </w:p>
    <w:p w:rsidR="00C97B31" w:rsidRPr="00037F62" w:rsidRDefault="00C97B31" w:rsidP="00C97B31">
      <w:pPr>
        <w:spacing w:line="57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037F62">
        <w:rPr>
          <w:rFonts w:ascii="黑体" w:eastAsia="黑体" w:hAnsi="黑体" w:cs="Tahoma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三、会议时间和地点</w:t>
      </w:r>
    </w:p>
    <w:p w:rsidR="00C97B31" w:rsidRPr="00A534FF" w:rsidRDefault="00C97B31" w:rsidP="00C97B31">
      <w:pPr>
        <w:spacing w:line="570" w:lineRule="exact"/>
        <w:ind w:firstLineChars="200" w:firstLine="640"/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会议</w:t>
      </w:r>
      <w:r w:rsidRPr="00A534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原则上每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2</w:t>
      </w:r>
      <w:r w:rsidRPr="00A534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周召开一次，会议时间定在星期二下午3:00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，地点为财务处财经</w:t>
      </w:r>
      <w:r w:rsidRPr="00A534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讲堂。合同草案累积5件及以上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或工作确为急需</w:t>
      </w:r>
      <w:r w:rsidRPr="00A534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时，可随时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加</w:t>
      </w:r>
      <w:r w:rsidRPr="00A534FF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开例会。</w:t>
      </w:r>
    </w:p>
    <w:p w:rsidR="00C97B31" w:rsidRPr="00037F62" w:rsidRDefault="00C97B31" w:rsidP="00C97B31">
      <w:pPr>
        <w:spacing w:line="57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037F62">
        <w:rPr>
          <w:rFonts w:ascii="黑体" w:eastAsia="黑体" w:hAnsi="黑体" w:cs="Tahoma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四、会前准备</w:t>
      </w:r>
    </w:p>
    <w:p w:rsidR="00C97B31" w:rsidRDefault="00C97B31" w:rsidP="00C97B31">
      <w:pPr>
        <w:spacing w:line="570" w:lineRule="exact"/>
        <w:ind w:firstLineChars="200" w:firstLine="640"/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C0345A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项目承办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部门</w:t>
      </w:r>
      <w:r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负责</w:t>
      </w:r>
      <w:r w:rsidRPr="00C0345A"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上会项目的资料准备和审核把关。提交会议的项目必须情况清楚、资料齐全、真实有效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；</w:t>
      </w:r>
      <w:r w:rsidRPr="00C0345A"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书面材料和电子文件符合申报上会</w:t>
      </w:r>
      <w:hyperlink r:id="rId11" w:history="1">
        <w:r w:rsidRPr="00C0345A">
          <w:rPr>
            <w:rFonts w:ascii="仿宋_GB2312" w:eastAsia="仿宋_GB2312" w:hAnsi="Tahoma" w:cs="Tahoma"/>
            <w:color w:val="000000"/>
            <w:kern w:val="0"/>
            <w:sz w:val="32"/>
            <w:szCs w:val="32"/>
            <w:bdr w:val="none" w:sz="0" w:space="0" w:color="auto" w:frame="1"/>
            <w:shd w:val="clear" w:color="auto" w:fill="FFFFFF"/>
          </w:rPr>
          <w:t>要求</w:t>
        </w:r>
      </w:hyperlink>
      <w:r w:rsidRPr="00C0345A"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。</w:t>
      </w:r>
      <w:r w:rsidRPr="00C0345A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项目承办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部门</w:t>
      </w:r>
      <w:r w:rsidRPr="00C0345A"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应在召开例会的</w:t>
      </w:r>
      <w:r w:rsidRPr="00C0345A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上周五</w:t>
      </w:r>
      <w:r w:rsidRPr="00C0345A"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下午</w:t>
      </w:r>
      <w:r w:rsidRPr="00C0345A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5:00</w:t>
      </w:r>
      <w:r w:rsidRPr="00C0345A"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前，将项目资料提交</w:t>
      </w:r>
      <w:r w:rsidRPr="00C0345A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财经办</w:t>
      </w:r>
      <w:r w:rsidRPr="00C0345A">
        <w:rPr>
          <w:rFonts w:ascii="仿宋_GB2312" w:eastAsia="仿宋_GB2312" w:hAnsi="Tahoma" w:cs="Tahom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。</w:t>
      </w:r>
    </w:p>
    <w:p w:rsidR="00C97B31" w:rsidRPr="00037F62" w:rsidRDefault="00C97B31" w:rsidP="00C97B31">
      <w:pPr>
        <w:spacing w:line="57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037F62">
        <w:rPr>
          <w:rFonts w:ascii="黑体" w:eastAsia="黑体" w:hAnsi="黑体" w:cs="Tahoma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五、会议流程</w:t>
      </w:r>
    </w:p>
    <w:p w:rsidR="00C97B31" w:rsidRPr="00ED6BE9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  <w:bdr w:val="none" w:sz="0" w:space="0" w:color="auto" w:frame="1"/>
          <w:shd w:val="clear" w:color="auto" w:fill="FFFFFF"/>
        </w:rPr>
      </w:pP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lastRenderedPageBreak/>
        <w:t>合同会审工作严格按会议资料内容进行，一般不增加临时动议项目，特殊情况</w:t>
      </w:r>
      <w:r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需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临时动议项目的，须经财经办主任同意。</w:t>
      </w:r>
    </w:p>
    <w:p w:rsidR="00C97B31" w:rsidRPr="00ED6BE9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  <w:bdr w:val="none" w:sz="0" w:space="0" w:color="auto" w:frame="1"/>
          <w:shd w:val="clear" w:color="auto" w:fill="FFFFFF"/>
        </w:rPr>
      </w:pPr>
      <w:r w:rsidRPr="006E3B8C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>1.主持人：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财务处副处长</w:t>
      </w:r>
    </w:p>
    <w:p w:rsidR="00C97B31" w:rsidRPr="00ED6BE9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  <w:bdr w:val="none" w:sz="0" w:space="0" w:color="auto" w:frame="1"/>
          <w:shd w:val="clear" w:color="auto" w:fill="FFFFFF"/>
        </w:rPr>
      </w:pPr>
      <w:r w:rsidRPr="006E3B8C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>2.汇报人：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上会项目必须由承办</w:t>
      </w:r>
      <w:r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部门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主要负责人进行汇报，汇报要言简意赅、层次清楚、意见明确。项目介绍应包括背景情况、报批资料情况、资金来源、对方资质、财经委会议纪要、相关文件及依据、相关问题等。</w:t>
      </w:r>
    </w:p>
    <w:p w:rsidR="00C97B31" w:rsidRPr="00ED6BE9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  <w:bdr w:val="none" w:sz="0" w:space="0" w:color="auto" w:frame="1"/>
          <w:shd w:val="clear" w:color="auto" w:fill="FFFFFF"/>
        </w:rPr>
      </w:pPr>
      <w:r w:rsidRPr="006E3B8C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>3.讨</w:t>
      </w:r>
      <w:r w:rsidR="0027766A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Pr="006E3B8C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>论：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出席会议人员均可就项目情况进行咨询并发表意见，</w:t>
      </w:r>
      <w:r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并将最终意见书写在合同审签表上（审签表可另附记录）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。</w:t>
      </w:r>
    </w:p>
    <w:p w:rsidR="00C97B31" w:rsidRPr="00ED6BE9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  <w:bdr w:val="none" w:sz="0" w:space="0" w:color="auto" w:frame="1"/>
          <w:shd w:val="clear" w:color="auto" w:fill="FFFFFF"/>
        </w:rPr>
      </w:pPr>
      <w:r w:rsidRPr="006E3B8C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>4.决</w:t>
      </w:r>
      <w:r w:rsidR="0027766A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Pr="006E3B8C">
        <w:rPr>
          <w:rFonts w:ascii="楷体_GB2312" w:eastAsia="楷体_GB2312" w:hint="eastAsia"/>
          <w:sz w:val="32"/>
          <w:szCs w:val="32"/>
          <w:bdr w:val="none" w:sz="0" w:space="0" w:color="auto" w:frame="1"/>
          <w:shd w:val="clear" w:color="auto" w:fill="FFFFFF"/>
        </w:rPr>
        <w:t>策：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由会议主持人综合与会人员意见进行概括性发言，对于重大问题或会议意见分歧较大的项目采用无记名投票方式决定，会议</w:t>
      </w:r>
      <w:proofErr w:type="gramStart"/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作出</w:t>
      </w:r>
      <w:proofErr w:type="gramEnd"/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的决策意见须获得出席会议人员的2/3以上人数同意。</w:t>
      </w:r>
    </w:p>
    <w:p w:rsidR="00C97B31" w:rsidRPr="00037F62" w:rsidRDefault="00C97B31" w:rsidP="00C97B31">
      <w:pPr>
        <w:spacing w:line="57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037F62">
        <w:rPr>
          <w:rFonts w:ascii="黑体" w:eastAsia="黑体" w:hAnsi="黑体" w:cs="Tahoma" w:hint="eastAsia"/>
          <w:kern w:val="0"/>
          <w:sz w:val="32"/>
          <w:szCs w:val="32"/>
          <w:bdr w:val="none" w:sz="0" w:space="0" w:color="auto" w:frame="1"/>
          <w:shd w:val="clear" w:color="auto" w:fill="FFFFFF"/>
        </w:rPr>
        <w:t>六、纪律要求</w:t>
      </w:r>
    </w:p>
    <w:p w:rsidR="00C97B31" w:rsidRPr="00ED6BE9" w:rsidRDefault="00C97B31" w:rsidP="00C97B31">
      <w:pPr>
        <w:spacing w:line="57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与会人员应按时到会，不得无故缺席会议或中途退席，因故不能到会的必须向会议主持人请假。</w:t>
      </w:r>
    </w:p>
    <w:p w:rsidR="00C97B31" w:rsidRPr="00ED6BE9" w:rsidRDefault="00C97B31" w:rsidP="00C97B31">
      <w:pPr>
        <w:spacing w:line="57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任何人不得向外透露会议讨论过程及与会人员发言情况，以会议最后意见为单位对外一致意见。</w:t>
      </w:r>
    </w:p>
    <w:p w:rsidR="00C97B31" w:rsidRDefault="00C97B31" w:rsidP="00C97B31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  <w:bdr w:val="none" w:sz="0" w:space="0" w:color="auto" w:frame="1"/>
          <w:shd w:val="clear" w:color="auto" w:fill="FFFFFF"/>
        </w:rPr>
      </w:pP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3</w:t>
      </w:r>
      <w:r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ED6BE9">
        <w:rPr>
          <w:rFonts w:ascii="仿宋_GB2312" w:eastAsia="仿宋_GB2312" w:hint="eastAsia"/>
          <w:sz w:val="32"/>
          <w:szCs w:val="32"/>
          <w:bdr w:val="none" w:sz="0" w:space="0" w:color="auto" w:frame="1"/>
          <w:shd w:val="clear" w:color="auto" w:fill="FFFFFF"/>
        </w:rPr>
        <w:t>与会人员所领会议资料应在会后当场交回财经办，不得外泄。</w:t>
      </w:r>
    </w:p>
    <w:p w:rsidR="00C97B31" w:rsidRDefault="00C97B31" w:rsidP="00C97B31">
      <w:pPr>
        <w:ind w:firstLineChars="200" w:firstLine="640"/>
        <w:rPr>
          <w:rFonts w:ascii="仿宋_GB2312" w:eastAsia="仿宋_GB2312"/>
          <w:sz w:val="32"/>
          <w:szCs w:val="32"/>
          <w:bdr w:val="none" w:sz="0" w:space="0" w:color="auto" w:frame="1"/>
          <w:shd w:val="clear" w:color="auto" w:fill="FFFFFF"/>
        </w:rPr>
      </w:pPr>
    </w:p>
    <w:p w:rsidR="001211FA" w:rsidRDefault="001211FA" w:rsidP="00C97B31">
      <w:pPr>
        <w:adjustRightInd w:val="0"/>
        <w:snapToGrid w:val="0"/>
        <w:spacing w:line="0" w:lineRule="atLeast"/>
        <w:jc w:val="center"/>
        <w:rPr>
          <w:rFonts w:ascii="楷体_GB2312" w:eastAsia="楷体_GB2312"/>
          <w:b/>
          <w:sz w:val="32"/>
          <w:szCs w:val="32"/>
        </w:rPr>
      </w:pPr>
    </w:p>
    <w:sectPr w:rsidR="001211FA" w:rsidSect="005E78F4"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83" w:rsidRDefault="00214683" w:rsidP="00B61218">
      <w:r>
        <w:separator/>
      </w:r>
    </w:p>
  </w:endnote>
  <w:endnote w:type="continuationSeparator" w:id="0">
    <w:p w:rsidR="00214683" w:rsidRDefault="00214683" w:rsidP="00B6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7521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F83DEC" w:rsidRPr="00FE6B16" w:rsidRDefault="00033A3C">
        <w:pPr>
          <w:pStyle w:val="a4"/>
          <w:jc w:val="center"/>
          <w:rPr>
            <w:rFonts w:asciiTheme="minorEastAsia" w:hAnsiTheme="minorEastAsia"/>
            <w:sz w:val="24"/>
            <w:szCs w:val="24"/>
          </w:rPr>
        </w:pPr>
        <w:r w:rsidRPr="00033A3C">
          <w:rPr>
            <w:rFonts w:asciiTheme="minorEastAsia" w:hAnsiTheme="minorEastAsia"/>
            <w:sz w:val="24"/>
            <w:szCs w:val="24"/>
          </w:rPr>
          <w:fldChar w:fldCharType="begin"/>
        </w:r>
        <w:r w:rsidR="004F1E74" w:rsidRPr="00F150C2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033A3C">
          <w:rPr>
            <w:rFonts w:asciiTheme="minorEastAsia" w:hAnsiTheme="minorEastAsia"/>
            <w:sz w:val="24"/>
            <w:szCs w:val="24"/>
          </w:rPr>
          <w:fldChar w:fldCharType="separate"/>
        </w:r>
        <w:r w:rsidR="0027766A" w:rsidRPr="0027766A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27766A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 w:rsidRPr="00F150C2">
          <w:rPr>
            <w:rFonts w:asciiTheme="minorEastAsia" w:hAnsiTheme="minorEastAsia"/>
            <w:noProof/>
            <w:sz w:val="24"/>
            <w:szCs w:val="24"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83" w:rsidRDefault="00214683" w:rsidP="00B61218">
      <w:r>
        <w:separator/>
      </w:r>
    </w:p>
  </w:footnote>
  <w:footnote w:type="continuationSeparator" w:id="0">
    <w:p w:rsidR="00214683" w:rsidRDefault="00214683" w:rsidP="00B61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9450B"/>
    <w:multiLevelType w:val="hybridMultilevel"/>
    <w:tmpl w:val="87F64BF2"/>
    <w:lvl w:ilvl="0" w:tplc="F99EC5EC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AA31972"/>
    <w:multiLevelType w:val="hybridMultilevel"/>
    <w:tmpl w:val="C8E6C96A"/>
    <w:lvl w:ilvl="0" w:tplc="A748EFEC">
      <w:start w:val="1"/>
      <w:numFmt w:val="japaneseCounting"/>
      <w:lvlText w:val="%1、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2">
    <w:nsid w:val="53B6B216"/>
    <w:multiLevelType w:val="singleLevel"/>
    <w:tmpl w:val="53B6B216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3BBBA27"/>
    <w:multiLevelType w:val="singleLevel"/>
    <w:tmpl w:val="53BBBA27"/>
    <w:lvl w:ilvl="0">
      <w:start w:val="2"/>
      <w:numFmt w:val="decimal"/>
      <w:suff w:val="nothing"/>
      <w:lvlText w:val="%1."/>
      <w:lvlJc w:val="left"/>
    </w:lvl>
  </w:abstractNum>
  <w:abstractNum w:abstractNumId="4">
    <w:nsid w:val="57792B4F"/>
    <w:multiLevelType w:val="singleLevel"/>
    <w:tmpl w:val="57792B4F"/>
    <w:lvl w:ilvl="0">
      <w:start w:val="2"/>
      <w:numFmt w:val="decimal"/>
      <w:suff w:val="nothing"/>
      <w:lvlText w:val="%1、"/>
      <w:lvlJc w:val="left"/>
    </w:lvl>
  </w:abstractNum>
  <w:abstractNum w:abstractNumId="5">
    <w:nsid w:val="64295494"/>
    <w:multiLevelType w:val="hybridMultilevel"/>
    <w:tmpl w:val="1D6C31E2"/>
    <w:lvl w:ilvl="0" w:tplc="6802AF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218"/>
    <w:rsid w:val="00005D7F"/>
    <w:rsid w:val="00010682"/>
    <w:rsid w:val="00024445"/>
    <w:rsid w:val="00024CF3"/>
    <w:rsid w:val="00032D43"/>
    <w:rsid w:val="00033A3C"/>
    <w:rsid w:val="00040995"/>
    <w:rsid w:val="00046685"/>
    <w:rsid w:val="00046CC8"/>
    <w:rsid w:val="00046F6E"/>
    <w:rsid w:val="00047E31"/>
    <w:rsid w:val="000545FF"/>
    <w:rsid w:val="000569C8"/>
    <w:rsid w:val="00060089"/>
    <w:rsid w:val="0006024E"/>
    <w:rsid w:val="0006383E"/>
    <w:rsid w:val="00067B56"/>
    <w:rsid w:val="000841D8"/>
    <w:rsid w:val="00091044"/>
    <w:rsid w:val="0009369C"/>
    <w:rsid w:val="000A2C9D"/>
    <w:rsid w:val="000A7C85"/>
    <w:rsid w:val="000B3837"/>
    <w:rsid w:val="000B7105"/>
    <w:rsid w:val="000C7610"/>
    <w:rsid w:val="000D076B"/>
    <w:rsid w:val="000D65BD"/>
    <w:rsid w:val="000E0077"/>
    <w:rsid w:val="000E26C6"/>
    <w:rsid w:val="000E57B6"/>
    <w:rsid w:val="000F0232"/>
    <w:rsid w:val="001211FA"/>
    <w:rsid w:val="00131804"/>
    <w:rsid w:val="001414C3"/>
    <w:rsid w:val="00156E19"/>
    <w:rsid w:val="001615BE"/>
    <w:rsid w:val="00167CEA"/>
    <w:rsid w:val="0017668A"/>
    <w:rsid w:val="00176E31"/>
    <w:rsid w:val="00177684"/>
    <w:rsid w:val="00182126"/>
    <w:rsid w:val="001A0566"/>
    <w:rsid w:val="001A0964"/>
    <w:rsid w:val="001A350E"/>
    <w:rsid w:val="001A7FE9"/>
    <w:rsid w:val="001B3EE7"/>
    <w:rsid w:val="001B5280"/>
    <w:rsid w:val="001C4407"/>
    <w:rsid w:val="001D17EB"/>
    <w:rsid w:val="001D33E1"/>
    <w:rsid w:val="001D36E2"/>
    <w:rsid w:val="001D3B42"/>
    <w:rsid w:val="001D76A9"/>
    <w:rsid w:val="001E5700"/>
    <w:rsid w:val="001F0842"/>
    <w:rsid w:val="00201547"/>
    <w:rsid w:val="00201AB0"/>
    <w:rsid w:val="00214683"/>
    <w:rsid w:val="00217B33"/>
    <w:rsid w:val="00227CEE"/>
    <w:rsid w:val="00230AE4"/>
    <w:rsid w:val="00244264"/>
    <w:rsid w:val="00247BD5"/>
    <w:rsid w:val="00266812"/>
    <w:rsid w:val="00267EBE"/>
    <w:rsid w:val="0027107C"/>
    <w:rsid w:val="00276A1C"/>
    <w:rsid w:val="0027766A"/>
    <w:rsid w:val="00277EBF"/>
    <w:rsid w:val="0028030D"/>
    <w:rsid w:val="00284B1B"/>
    <w:rsid w:val="00284B9F"/>
    <w:rsid w:val="002856D5"/>
    <w:rsid w:val="00285803"/>
    <w:rsid w:val="00292DDC"/>
    <w:rsid w:val="002A70A4"/>
    <w:rsid w:val="002B0F15"/>
    <w:rsid w:val="002B6B55"/>
    <w:rsid w:val="002C03AD"/>
    <w:rsid w:val="002C63BC"/>
    <w:rsid w:val="002D06B8"/>
    <w:rsid w:val="002D1E84"/>
    <w:rsid w:val="002D4A13"/>
    <w:rsid w:val="002D7FED"/>
    <w:rsid w:val="00305516"/>
    <w:rsid w:val="00312A66"/>
    <w:rsid w:val="00314F39"/>
    <w:rsid w:val="003212DA"/>
    <w:rsid w:val="003234DD"/>
    <w:rsid w:val="003262B9"/>
    <w:rsid w:val="00326E59"/>
    <w:rsid w:val="00335E52"/>
    <w:rsid w:val="00340144"/>
    <w:rsid w:val="00345867"/>
    <w:rsid w:val="00356DAF"/>
    <w:rsid w:val="003621C3"/>
    <w:rsid w:val="00372B3E"/>
    <w:rsid w:val="00377DED"/>
    <w:rsid w:val="00383973"/>
    <w:rsid w:val="003B5A60"/>
    <w:rsid w:val="003B5F66"/>
    <w:rsid w:val="003C0770"/>
    <w:rsid w:val="003D2A22"/>
    <w:rsid w:val="003D4620"/>
    <w:rsid w:val="003F38D1"/>
    <w:rsid w:val="003F6A5C"/>
    <w:rsid w:val="004032E9"/>
    <w:rsid w:val="0041066C"/>
    <w:rsid w:val="00416A67"/>
    <w:rsid w:val="004311F3"/>
    <w:rsid w:val="004355E3"/>
    <w:rsid w:val="00441849"/>
    <w:rsid w:val="0045751F"/>
    <w:rsid w:val="00464552"/>
    <w:rsid w:val="00466C67"/>
    <w:rsid w:val="004708F4"/>
    <w:rsid w:val="00482283"/>
    <w:rsid w:val="00483B27"/>
    <w:rsid w:val="00484C7E"/>
    <w:rsid w:val="0049011F"/>
    <w:rsid w:val="004A20E7"/>
    <w:rsid w:val="004B4710"/>
    <w:rsid w:val="004C67D0"/>
    <w:rsid w:val="004D1EA6"/>
    <w:rsid w:val="004E1E0D"/>
    <w:rsid w:val="004E4AC7"/>
    <w:rsid w:val="004F11DD"/>
    <w:rsid w:val="004F1720"/>
    <w:rsid w:val="004F1E74"/>
    <w:rsid w:val="00500616"/>
    <w:rsid w:val="00507D65"/>
    <w:rsid w:val="00521C5F"/>
    <w:rsid w:val="005264E0"/>
    <w:rsid w:val="00532A95"/>
    <w:rsid w:val="005332A9"/>
    <w:rsid w:val="00537EBD"/>
    <w:rsid w:val="00545E54"/>
    <w:rsid w:val="005545C4"/>
    <w:rsid w:val="00573F38"/>
    <w:rsid w:val="0057547B"/>
    <w:rsid w:val="005902F6"/>
    <w:rsid w:val="005923F4"/>
    <w:rsid w:val="005951C1"/>
    <w:rsid w:val="00596623"/>
    <w:rsid w:val="005C4421"/>
    <w:rsid w:val="005C6B87"/>
    <w:rsid w:val="005C6C23"/>
    <w:rsid w:val="005D5523"/>
    <w:rsid w:val="005D6A2B"/>
    <w:rsid w:val="005E6F42"/>
    <w:rsid w:val="005E78F4"/>
    <w:rsid w:val="005E7B79"/>
    <w:rsid w:val="005F009A"/>
    <w:rsid w:val="005F6B70"/>
    <w:rsid w:val="005F6E76"/>
    <w:rsid w:val="005F7318"/>
    <w:rsid w:val="006023BF"/>
    <w:rsid w:val="00603357"/>
    <w:rsid w:val="00603542"/>
    <w:rsid w:val="006063B8"/>
    <w:rsid w:val="006120C1"/>
    <w:rsid w:val="00612D1E"/>
    <w:rsid w:val="00614D17"/>
    <w:rsid w:val="00622339"/>
    <w:rsid w:val="00622914"/>
    <w:rsid w:val="00626D52"/>
    <w:rsid w:val="006339DF"/>
    <w:rsid w:val="006441DD"/>
    <w:rsid w:val="0064677B"/>
    <w:rsid w:val="00650590"/>
    <w:rsid w:val="00661823"/>
    <w:rsid w:val="006637D0"/>
    <w:rsid w:val="00672203"/>
    <w:rsid w:val="00673FC4"/>
    <w:rsid w:val="0068100A"/>
    <w:rsid w:val="00691334"/>
    <w:rsid w:val="006929A8"/>
    <w:rsid w:val="00696AB3"/>
    <w:rsid w:val="006975F7"/>
    <w:rsid w:val="006B4838"/>
    <w:rsid w:val="006D08A0"/>
    <w:rsid w:val="006F0C9F"/>
    <w:rsid w:val="006F4A27"/>
    <w:rsid w:val="00713A19"/>
    <w:rsid w:val="00717167"/>
    <w:rsid w:val="00722914"/>
    <w:rsid w:val="00722FD1"/>
    <w:rsid w:val="00741F71"/>
    <w:rsid w:val="00754A91"/>
    <w:rsid w:val="007624FC"/>
    <w:rsid w:val="00763935"/>
    <w:rsid w:val="00772764"/>
    <w:rsid w:val="00775E8E"/>
    <w:rsid w:val="007856B0"/>
    <w:rsid w:val="00797E1A"/>
    <w:rsid w:val="007B1B88"/>
    <w:rsid w:val="007B34A6"/>
    <w:rsid w:val="007B3B35"/>
    <w:rsid w:val="007C6B28"/>
    <w:rsid w:val="007C6C2E"/>
    <w:rsid w:val="007C7114"/>
    <w:rsid w:val="007D372E"/>
    <w:rsid w:val="007D5523"/>
    <w:rsid w:val="007E3963"/>
    <w:rsid w:val="00803B9F"/>
    <w:rsid w:val="00804516"/>
    <w:rsid w:val="0080454D"/>
    <w:rsid w:val="00806255"/>
    <w:rsid w:val="0081594A"/>
    <w:rsid w:val="00831BD6"/>
    <w:rsid w:val="00837EA4"/>
    <w:rsid w:val="0084137C"/>
    <w:rsid w:val="00846950"/>
    <w:rsid w:val="00847473"/>
    <w:rsid w:val="00850FCC"/>
    <w:rsid w:val="0085687D"/>
    <w:rsid w:val="008739A8"/>
    <w:rsid w:val="008749FB"/>
    <w:rsid w:val="00877BC5"/>
    <w:rsid w:val="0088114C"/>
    <w:rsid w:val="00882F96"/>
    <w:rsid w:val="008854C7"/>
    <w:rsid w:val="00894AE3"/>
    <w:rsid w:val="008B3A56"/>
    <w:rsid w:val="008B55DA"/>
    <w:rsid w:val="008C34A5"/>
    <w:rsid w:val="008C7EFD"/>
    <w:rsid w:val="008D65C4"/>
    <w:rsid w:val="00903F94"/>
    <w:rsid w:val="00915989"/>
    <w:rsid w:val="009237E8"/>
    <w:rsid w:val="0092572E"/>
    <w:rsid w:val="00934232"/>
    <w:rsid w:val="00934AC4"/>
    <w:rsid w:val="00936B92"/>
    <w:rsid w:val="00940349"/>
    <w:rsid w:val="009532FD"/>
    <w:rsid w:val="009548D3"/>
    <w:rsid w:val="00955CBC"/>
    <w:rsid w:val="00957222"/>
    <w:rsid w:val="0096629D"/>
    <w:rsid w:val="0097445D"/>
    <w:rsid w:val="0098069D"/>
    <w:rsid w:val="00984373"/>
    <w:rsid w:val="00994430"/>
    <w:rsid w:val="00997433"/>
    <w:rsid w:val="009A2266"/>
    <w:rsid w:val="009C3C84"/>
    <w:rsid w:val="009C611A"/>
    <w:rsid w:val="009C7994"/>
    <w:rsid w:val="009D695D"/>
    <w:rsid w:val="00A037DF"/>
    <w:rsid w:val="00A052F8"/>
    <w:rsid w:val="00A17D82"/>
    <w:rsid w:val="00A23D20"/>
    <w:rsid w:val="00A26029"/>
    <w:rsid w:val="00A275C6"/>
    <w:rsid w:val="00A40F45"/>
    <w:rsid w:val="00A43313"/>
    <w:rsid w:val="00A50F8E"/>
    <w:rsid w:val="00A56559"/>
    <w:rsid w:val="00A71E45"/>
    <w:rsid w:val="00A72BB8"/>
    <w:rsid w:val="00A75450"/>
    <w:rsid w:val="00A75C30"/>
    <w:rsid w:val="00A77996"/>
    <w:rsid w:val="00A825A3"/>
    <w:rsid w:val="00A86FA2"/>
    <w:rsid w:val="00A940DF"/>
    <w:rsid w:val="00A972F2"/>
    <w:rsid w:val="00AA6F9A"/>
    <w:rsid w:val="00AB5911"/>
    <w:rsid w:val="00AB6ABC"/>
    <w:rsid w:val="00AC3033"/>
    <w:rsid w:val="00AC482E"/>
    <w:rsid w:val="00AD5161"/>
    <w:rsid w:val="00AD6358"/>
    <w:rsid w:val="00AE4D5D"/>
    <w:rsid w:val="00AE6947"/>
    <w:rsid w:val="00AE7D86"/>
    <w:rsid w:val="00AF08C4"/>
    <w:rsid w:val="00AF395C"/>
    <w:rsid w:val="00AF488B"/>
    <w:rsid w:val="00B01A52"/>
    <w:rsid w:val="00B02419"/>
    <w:rsid w:val="00B047E3"/>
    <w:rsid w:val="00B1303F"/>
    <w:rsid w:val="00B146DA"/>
    <w:rsid w:val="00B15090"/>
    <w:rsid w:val="00B30EED"/>
    <w:rsid w:val="00B33D90"/>
    <w:rsid w:val="00B43B20"/>
    <w:rsid w:val="00B460CE"/>
    <w:rsid w:val="00B53424"/>
    <w:rsid w:val="00B61218"/>
    <w:rsid w:val="00B73DF0"/>
    <w:rsid w:val="00B76F77"/>
    <w:rsid w:val="00B80B08"/>
    <w:rsid w:val="00B848D2"/>
    <w:rsid w:val="00BA26AC"/>
    <w:rsid w:val="00BA335E"/>
    <w:rsid w:val="00BB029A"/>
    <w:rsid w:val="00BB1905"/>
    <w:rsid w:val="00BB6EA9"/>
    <w:rsid w:val="00BC13E2"/>
    <w:rsid w:val="00BC1912"/>
    <w:rsid w:val="00BC2AFB"/>
    <w:rsid w:val="00BD3ABC"/>
    <w:rsid w:val="00BE4D82"/>
    <w:rsid w:val="00BE554F"/>
    <w:rsid w:val="00BF1A05"/>
    <w:rsid w:val="00BF343B"/>
    <w:rsid w:val="00BF3601"/>
    <w:rsid w:val="00BF3ADF"/>
    <w:rsid w:val="00BF7298"/>
    <w:rsid w:val="00C06551"/>
    <w:rsid w:val="00C132BF"/>
    <w:rsid w:val="00C13DAB"/>
    <w:rsid w:val="00C279FE"/>
    <w:rsid w:val="00C305E1"/>
    <w:rsid w:val="00C33B31"/>
    <w:rsid w:val="00C37AC9"/>
    <w:rsid w:val="00C552FD"/>
    <w:rsid w:val="00C5545C"/>
    <w:rsid w:val="00C75C82"/>
    <w:rsid w:val="00C766FF"/>
    <w:rsid w:val="00C858D9"/>
    <w:rsid w:val="00C87D3D"/>
    <w:rsid w:val="00C90EC8"/>
    <w:rsid w:val="00C97B31"/>
    <w:rsid w:val="00CA2DF3"/>
    <w:rsid w:val="00CA49DA"/>
    <w:rsid w:val="00CA56EA"/>
    <w:rsid w:val="00CA7A45"/>
    <w:rsid w:val="00CB5C46"/>
    <w:rsid w:val="00CC2BC7"/>
    <w:rsid w:val="00CC5C08"/>
    <w:rsid w:val="00CD0D7D"/>
    <w:rsid w:val="00CD1081"/>
    <w:rsid w:val="00CD133D"/>
    <w:rsid w:val="00CD1824"/>
    <w:rsid w:val="00CD5A13"/>
    <w:rsid w:val="00CE0286"/>
    <w:rsid w:val="00CE2708"/>
    <w:rsid w:val="00CE6234"/>
    <w:rsid w:val="00CF2F56"/>
    <w:rsid w:val="00CF3BD3"/>
    <w:rsid w:val="00D03E48"/>
    <w:rsid w:val="00D05DBC"/>
    <w:rsid w:val="00D13629"/>
    <w:rsid w:val="00D16BCD"/>
    <w:rsid w:val="00D16C89"/>
    <w:rsid w:val="00D27A73"/>
    <w:rsid w:val="00D31CA3"/>
    <w:rsid w:val="00D379D5"/>
    <w:rsid w:val="00D427C0"/>
    <w:rsid w:val="00D45A8F"/>
    <w:rsid w:val="00D554BA"/>
    <w:rsid w:val="00D57D53"/>
    <w:rsid w:val="00D60B2C"/>
    <w:rsid w:val="00D65BF9"/>
    <w:rsid w:val="00D6761B"/>
    <w:rsid w:val="00D72C92"/>
    <w:rsid w:val="00D74DE7"/>
    <w:rsid w:val="00D84AE2"/>
    <w:rsid w:val="00D85050"/>
    <w:rsid w:val="00D85722"/>
    <w:rsid w:val="00D90997"/>
    <w:rsid w:val="00D9287A"/>
    <w:rsid w:val="00D92F3C"/>
    <w:rsid w:val="00D92F3D"/>
    <w:rsid w:val="00D95F74"/>
    <w:rsid w:val="00D97CA9"/>
    <w:rsid w:val="00DA3B1B"/>
    <w:rsid w:val="00DB37EF"/>
    <w:rsid w:val="00DB5D56"/>
    <w:rsid w:val="00DC11FA"/>
    <w:rsid w:val="00DF6995"/>
    <w:rsid w:val="00E02A72"/>
    <w:rsid w:val="00E05993"/>
    <w:rsid w:val="00E075EE"/>
    <w:rsid w:val="00E10273"/>
    <w:rsid w:val="00E22410"/>
    <w:rsid w:val="00E27F42"/>
    <w:rsid w:val="00E302F9"/>
    <w:rsid w:val="00E45293"/>
    <w:rsid w:val="00E46236"/>
    <w:rsid w:val="00E53FAD"/>
    <w:rsid w:val="00E560A5"/>
    <w:rsid w:val="00E60AF9"/>
    <w:rsid w:val="00E77D60"/>
    <w:rsid w:val="00E80EEB"/>
    <w:rsid w:val="00E826FD"/>
    <w:rsid w:val="00E83269"/>
    <w:rsid w:val="00E83D29"/>
    <w:rsid w:val="00E85219"/>
    <w:rsid w:val="00E85268"/>
    <w:rsid w:val="00E86565"/>
    <w:rsid w:val="00E9506B"/>
    <w:rsid w:val="00E96528"/>
    <w:rsid w:val="00EA0A63"/>
    <w:rsid w:val="00EA475F"/>
    <w:rsid w:val="00EA481E"/>
    <w:rsid w:val="00EA5CC0"/>
    <w:rsid w:val="00EA6E46"/>
    <w:rsid w:val="00EC0E44"/>
    <w:rsid w:val="00EE13BF"/>
    <w:rsid w:val="00EE3B3F"/>
    <w:rsid w:val="00EE3CDE"/>
    <w:rsid w:val="00EE44E5"/>
    <w:rsid w:val="00EE53C8"/>
    <w:rsid w:val="00EF3139"/>
    <w:rsid w:val="00F00830"/>
    <w:rsid w:val="00F00956"/>
    <w:rsid w:val="00F0115F"/>
    <w:rsid w:val="00F01818"/>
    <w:rsid w:val="00F06810"/>
    <w:rsid w:val="00F073D5"/>
    <w:rsid w:val="00F07EC2"/>
    <w:rsid w:val="00F149B1"/>
    <w:rsid w:val="00F150C2"/>
    <w:rsid w:val="00F20EA2"/>
    <w:rsid w:val="00F3545B"/>
    <w:rsid w:val="00F366DF"/>
    <w:rsid w:val="00F371EB"/>
    <w:rsid w:val="00F37399"/>
    <w:rsid w:val="00F37568"/>
    <w:rsid w:val="00F443AF"/>
    <w:rsid w:val="00F44EA9"/>
    <w:rsid w:val="00F47D45"/>
    <w:rsid w:val="00F60222"/>
    <w:rsid w:val="00F60B71"/>
    <w:rsid w:val="00F64206"/>
    <w:rsid w:val="00F6789E"/>
    <w:rsid w:val="00F80ACE"/>
    <w:rsid w:val="00F83DEC"/>
    <w:rsid w:val="00F86F0A"/>
    <w:rsid w:val="00F90067"/>
    <w:rsid w:val="00F90570"/>
    <w:rsid w:val="00FA5902"/>
    <w:rsid w:val="00FB19C0"/>
    <w:rsid w:val="00FB3B60"/>
    <w:rsid w:val="00FB48C8"/>
    <w:rsid w:val="00FB6034"/>
    <w:rsid w:val="00FB6115"/>
    <w:rsid w:val="00FD107B"/>
    <w:rsid w:val="00FD3535"/>
    <w:rsid w:val="00FD42D9"/>
    <w:rsid w:val="00FD4929"/>
    <w:rsid w:val="00FD6F7F"/>
    <w:rsid w:val="00FE19A2"/>
    <w:rsid w:val="00FE2817"/>
    <w:rsid w:val="00FE4141"/>
    <w:rsid w:val="00FE6B16"/>
    <w:rsid w:val="00FE7642"/>
    <w:rsid w:val="00FF318B"/>
    <w:rsid w:val="00FF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6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218"/>
    <w:rPr>
      <w:sz w:val="18"/>
      <w:szCs w:val="18"/>
    </w:rPr>
  </w:style>
  <w:style w:type="paragraph" w:styleId="a4">
    <w:name w:val="footer"/>
    <w:basedOn w:val="a"/>
    <w:link w:val="Char0"/>
    <w:unhideWhenUsed/>
    <w:rsid w:val="00B6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218"/>
    <w:rPr>
      <w:sz w:val="18"/>
      <w:szCs w:val="18"/>
    </w:rPr>
  </w:style>
  <w:style w:type="character" w:styleId="a5">
    <w:name w:val="Hyperlink"/>
    <w:basedOn w:val="a0"/>
    <w:uiPriority w:val="99"/>
    <w:unhideWhenUsed/>
    <w:rsid w:val="00B76F77"/>
    <w:rPr>
      <w:color w:val="0000FF"/>
      <w:u w:val="single"/>
    </w:rPr>
  </w:style>
  <w:style w:type="table" w:styleId="a6">
    <w:name w:val="Table Grid"/>
    <w:basedOn w:val="a1"/>
    <w:uiPriority w:val="59"/>
    <w:rsid w:val="003262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F343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43B"/>
    <w:rPr>
      <w:sz w:val="18"/>
      <w:szCs w:val="18"/>
    </w:rPr>
  </w:style>
  <w:style w:type="paragraph" w:styleId="a8">
    <w:name w:val="Normal (Web)"/>
    <w:basedOn w:val="a"/>
    <w:uiPriority w:val="99"/>
    <w:unhideWhenUsed/>
    <w:rsid w:val="005F73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F7318"/>
    <w:rPr>
      <w:b/>
      <w:bCs/>
    </w:rPr>
  </w:style>
  <w:style w:type="paragraph" w:styleId="aa">
    <w:name w:val="List Paragraph"/>
    <w:basedOn w:val="a"/>
    <w:uiPriority w:val="34"/>
    <w:qFormat/>
    <w:rsid w:val="007C7114"/>
    <w:pPr>
      <w:ind w:firstLineChars="200" w:firstLine="420"/>
    </w:pPr>
  </w:style>
  <w:style w:type="paragraph" w:styleId="ab">
    <w:name w:val="Body Text Indent"/>
    <w:basedOn w:val="a"/>
    <w:link w:val="Char2"/>
    <w:uiPriority w:val="99"/>
    <w:unhideWhenUsed/>
    <w:rsid w:val="00CD0D7D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b"/>
    <w:uiPriority w:val="99"/>
    <w:rsid w:val="00CD0D7D"/>
  </w:style>
  <w:style w:type="paragraph" w:styleId="ac">
    <w:name w:val="Date"/>
    <w:basedOn w:val="a"/>
    <w:next w:val="a"/>
    <w:link w:val="Char3"/>
    <w:uiPriority w:val="99"/>
    <w:semiHidden/>
    <w:unhideWhenUsed/>
    <w:rsid w:val="00CD0D7D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CD0D7D"/>
  </w:style>
  <w:style w:type="paragraph" w:styleId="2">
    <w:name w:val="Body Text Indent 2"/>
    <w:basedOn w:val="a"/>
    <w:link w:val="2Char"/>
    <w:uiPriority w:val="99"/>
    <w:semiHidden/>
    <w:unhideWhenUsed/>
    <w:rsid w:val="00CD0D7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CD0D7D"/>
  </w:style>
  <w:style w:type="character" w:styleId="ad">
    <w:name w:val="page number"/>
    <w:basedOn w:val="a0"/>
    <w:rsid w:val="00850FCC"/>
  </w:style>
  <w:style w:type="character" w:customStyle="1" w:styleId="HTMLChar1">
    <w:name w:val="HTML 预设格式 Char1"/>
    <w:link w:val="HTML"/>
    <w:rsid w:val="00850FCC"/>
    <w:rPr>
      <w:rFonts w:ascii="宋体" w:eastAsia="宋体" w:hAnsi="宋体" w:cs="宋体"/>
      <w:sz w:val="24"/>
      <w:szCs w:val="24"/>
    </w:rPr>
  </w:style>
  <w:style w:type="paragraph" w:styleId="HTML">
    <w:name w:val="HTML Preformatted"/>
    <w:basedOn w:val="a"/>
    <w:link w:val="HTMLChar1"/>
    <w:rsid w:val="00850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uiPriority w:val="99"/>
    <w:semiHidden/>
    <w:rsid w:val="00850FCC"/>
    <w:rPr>
      <w:rFonts w:ascii="Courier New" w:hAnsi="Courier New" w:cs="Courier New"/>
      <w:sz w:val="20"/>
      <w:szCs w:val="20"/>
    </w:rPr>
  </w:style>
  <w:style w:type="paragraph" w:styleId="ae">
    <w:name w:val="Body Text"/>
    <w:basedOn w:val="a"/>
    <w:link w:val="Char4"/>
    <w:uiPriority w:val="99"/>
    <w:semiHidden/>
    <w:unhideWhenUsed/>
    <w:rsid w:val="003C0770"/>
    <w:pPr>
      <w:spacing w:after="120"/>
    </w:pPr>
  </w:style>
  <w:style w:type="character" w:customStyle="1" w:styleId="Char4">
    <w:name w:val="正文文本 Char"/>
    <w:basedOn w:val="a0"/>
    <w:link w:val="ae"/>
    <w:uiPriority w:val="99"/>
    <w:semiHidden/>
    <w:rsid w:val="003C0770"/>
  </w:style>
  <w:style w:type="table" w:customStyle="1" w:styleId="1">
    <w:name w:val="网格型1"/>
    <w:basedOn w:val="a1"/>
    <w:next w:val="a6"/>
    <w:uiPriority w:val="59"/>
    <w:rsid w:val="00C85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6932">
                      <w:marLeft w:val="360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1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25116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50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hut.cn/archives/tag/%25e8%25a6%2581%25e6%25b1%2582/page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xhut.cn/archives/tag/%25e5%2586%2585%25e5%25ae%25b9/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hut.cn/archives/tag/%25e7%25a7%2591%25e5%25ad%25a6/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7ABC-D84D-499D-80F3-0BD605C8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239</Words>
  <Characters>1366</Characters>
  <Application>Microsoft Office Word</Application>
  <DocSecurity>0</DocSecurity>
  <Lines>11</Lines>
  <Paragraphs>3</Paragraphs>
  <ScaleCrop>false</ScaleCrop>
  <Company>Sky123.Org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赵恒彪</cp:lastModifiedBy>
  <cp:revision>39</cp:revision>
  <cp:lastPrinted>2020-10-26T08:21:00Z</cp:lastPrinted>
  <dcterms:created xsi:type="dcterms:W3CDTF">2020-05-26T08:40:00Z</dcterms:created>
  <dcterms:modified xsi:type="dcterms:W3CDTF">2020-10-26T08:28:00Z</dcterms:modified>
</cp:coreProperties>
</file>