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3FC" w:rsidRDefault="007023FC" w:rsidP="007D5027"/>
    <w:p w:rsidR="007023FC" w:rsidRDefault="007023FC" w:rsidP="007D5027"/>
    <w:p w:rsidR="007D5027" w:rsidRDefault="007D5027" w:rsidP="007D5027">
      <w:pPr>
        <w:jc w:val="center"/>
        <w:rPr>
          <w:rFonts w:ascii="方正小标宋简体" w:eastAsia="方正小标宋简体" w:hAnsi="方正小标宋简体" w:cs="方正小标宋简体"/>
          <w:sz w:val="44"/>
          <w:szCs w:val="44"/>
        </w:rPr>
      </w:pPr>
    </w:p>
    <w:p w:rsidR="007D5027" w:rsidRDefault="007D5027" w:rsidP="007D5027">
      <w:pPr>
        <w:jc w:val="center"/>
        <w:rPr>
          <w:rFonts w:ascii="方正小标宋简体" w:eastAsia="方正小标宋简体" w:hAnsi="方正小标宋简体" w:cs="方正小标宋简体"/>
          <w:sz w:val="44"/>
          <w:szCs w:val="44"/>
        </w:rPr>
      </w:pPr>
    </w:p>
    <w:p w:rsidR="007D5027" w:rsidRDefault="007D5027" w:rsidP="007D5027">
      <w:pPr>
        <w:pStyle w:val="a8"/>
        <w:spacing w:before="6"/>
        <w:jc w:val="center"/>
        <w:rPr>
          <w:rFonts w:ascii="楷体" w:eastAsia="楷体" w:hAnsi="楷体" w:cs="楷体"/>
          <w:lang w:val="en-US"/>
        </w:rPr>
      </w:pPr>
    </w:p>
    <w:p w:rsidR="00D67FE8" w:rsidRDefault="00D67FE8" w:rsidP="00D67FE8">
      <w:pPr>
        <w:pStyle w:val="a8"/>
        <w:spacing w:before="6"/>
        <w:jc w:val="center"/>
        <w:rPr>
          <w:lang w:val="en-US"/>
        </w:rPr>
      </w:pPr>
      <w:r>
        <w:rPr>
          <w:rFonts w:hint="eastAsia"/>
          <w:lang w:val="en-US"/>
        </w:rPr>
        <w:t>枣科职院党</w:t>
      </w:r>
      <w:r>
        <w:rPr>
          <w:rFonts w:hint="eastAsia"/>
        </w:rPr>
        <w:t>〔20</w:t>
      </w:r>
      <w:r>
        <w:rPr>
          <w:rFonts w:hint="eastAsia"/>
          <w:lang w:val="en-US"/>
        </w:rPr>
        <w:t>20</w:t>
      </w:r>
      <w:r>
        <w:rPr>
          <w:rFonts w:hint="eastAsia"/>
        </w:rPr>
        <w:t>〕1</w:t>
      </w:r>
      <w:r w:rsidR="00720F8C">
        <w:rPr>
          <w:rFonts w:hint="eastAsia"/>
        </w:rPr>
        <w:t>7</w:t>
      </w:r>
      <w:r>
        <w:rPr>
          <w:rFonts w:hint="eastAsia"/>
        </w:rPr>
        <w:t>号</w:t>
      </w:r>
    </w:p>
    <w:p w:rsidR="007D5027" w:rsidRPr="007D5027" w:rsidRDefault="007D5027" w:rsidP="007D5027">
      <w:pPr>
        <w:jc w:val="center"/>
        <w:rPr>
          <w:rFonts w:ascii="方正小标宋简体" w:eastAsia="方正小标宋简体" w:hAnsi="方正小标宋简体" w:cs="方正小标宋简体"/>
          <w:sz w:val="32"/>
          <w:szCs w:val="32"/>
        </w:rPr>
      </w:pPr>
    </w:p>
    <w:p w:rsidR="007D5027" w:rsidRPr="007D5027" w:rsidRDefault="007D5027" w:rsidP="007D5027">
      <w:pPr>
        <w:spacing w:line="640" w:lineRule="exact"/>
        <w:jc w:val="center"/>
        <w:rPr>
          <w:rFonts w:ascii="方正小标宋简体" w:eastAsia="方正小标宋简体" w:hAnsi="方正小标宋简体" w:cs="方正小标宋简体"/>
          <w:sz w:val="32"/>
          <w:szCs w:val="32"/>
        </w:rPr>
      </w:pPr>
    </w:p>
    <w:p w:rsidR="00C657D1" w:rsidRDefault="00C657D1" w:rsidP="00EE0C34">
      <w:pPr>
        <w:spacing w:line="560" w:lineRule="exact"/>
        <w:jc w:val="center"/>
        <w:rPr>
          <w:rFonts w:ascii="方正小标宋简体" w:eastAsia="方正小标宋简体" w:hAnsi="方正小标宋简体" w:cs="方正小标宋简体"/>
          <w:bCs/>
          <w:spacing w:val="11"/>
          <w:sz w:val="44"/>
          <w:szCs w:val="44"/>
          <w:shd w:val="clear" w:color="auto" w:fill="FFFFFF"/>
        </w:rPr>
      </w:pPr>
      <w:r>
        <w:rPr>
          <w:rFonts w:ascii="方正小标宋简体" w:eastAsia="方正小标宋简体" w:hAnsi="方正小标宋简体" w:cs="方正小标宋简体" w:hint="eastAsia"/>
          <w:bCs/>
          <w:spacing w:val="11"/>
          <w:sz w:val="44"/>
          <w:szCs w:val="44"/>
          <w:shd w:val="clear" w:color="auto" w:fill="FFFFFF"/>
        </w:rPr>
        <w:t>中共</w:t>
      </w:r>
      <w:r w:rsidR="00EE0C34" w:rsidRPr="00EE0C34">
        <w:rPr>
          <w:rFonts w:ascii="方正小标宋简体" w:eastAsia="方正小标宋简体" w:hAnsi="方正小标宋简体" w:cs="方正小标宋简体" w:hint="eastAsia"/>
          <w:bCs/>
          <w:spacing w:val="11"/>
          <w:sz w:val="44"/>
          <w:szCs w:val="44"/>
          <w:shd w:val="clear" w:color="auto" w:fill="FFFFFF"/>
        </w:rPr>
        <w:t>枣庄科技职业学院</w:t>
      </w:r>
      <w:r>
        <w:rPr>
          <w:rFonts w:ascii="方正小标宋简体" w:eastAsia="方正小标宋简体" w:hAnsi="方正小标宋简体" w:cs="方正小标宋简体" w:hint="eastAsia"/>
          <w:bCs/>
          <w:spacing w:val="11"/>
          <w:sz w:val="44"/>
          <w:szCs w:val="44"/>
          <w:shd w:val="clear" w:color="auto" w:fill="FFFFFF"/>
        </w:rPr>
        <w:t>委员会</w:t>
      </w:r>
    </w:p>
    <w:p w:rsidR="00EE0C34" w:rsidRPr="00EE0C34" w:rsidRDefault="00C657D1" w:rsidP="00720F8C">
      <w:pPr>
        <w:spacing w:line="560" w:lineRule="exact"/>
        <w:jc w:val="center"/>
        <w:rPr>
          <w:rFonts w:ascii="方正小标宋简体" w:eastAsia="方正小标宋简体" w:hAnsi="方正小标宋简体" w:cs="方正小标宋简体"/>
          <w:bCs/>
          <w:spacing w:val="11"/>
          <w:sz w:val="44"/>
          <w:szCs w:val="44"/>
          <w:shd w:val="clear" w:color="auto" w:fill="FFFFFF"/>
        </w:rPr>
      </w:pPr>
      <w:r>
        <w:rPr>
          <w:rFonts w:ascii="方正小标宋简体" w:eastAsia="方正小标宋简体" w:hAnsi="方正小标宋简体" w:cs="方正小标宋简体" w:hint="eastAsia"/>
          <w:bCs/>
          <w:spacing w:val="11"/>
          <w:sz w:val="44"/>
          <w:szCs w:val="44"/>
          <w:shd w:val="clear" w:color="auto" w:fill="FFFFFF"/>
        </w:rPr>
        <w:t>关于印发《</w:t>
      </w:r>
      <w:r w:rsidR="00720F8C" w:rsidRPr="00720F8C">
        <w:rPr>
          <w:rFonts w:ascii="方正小标宋简体" w:eastAsia="方正小标宋简体" w:hAnsi="方正小标宋简体" w:cs="方正小标宋简体" w:hint="eastAsia"/>
          <w:bCs/>
          <w:spacing w:val="11"/>
          <w:sz w:val="44"/>
          <w:szCs w:val="44"/>
          <w:shd w:val="clear" w:color="auto" w:fill="FFFFFF"/>
        </w:rPr>
        <w:t>关于加强党风廉政建设开展谈心谈话的</w:t>
      </w:r>
      <w:r w:rsidR="00720F8C">
        <w:rPr>
          <w:rFonts w:ascii="方正小标宋简体" w:eastAsia="方正小标宋简体" w:hAnsi="方正小标宋简体" w:cs="方正小标宋简体" w:hint="eastAsia"/>
          <w:bCs/>
          <w:spacing w:val="11"/>
          <w:sz w:val="44"/>
          <w:szCs w:val="44"/>
          <w:shd w:val="clear" w:color="auto" w:fill="FFFFFF"/>
        </w:rPr>
        <w:t>实施方案</w:t>
      </w:r>
      <w:r>
        <w:rPr>
          <w:rFonts w:ascii="方正小标宋简体" w:eastAsia="方正小标宋简体" w:hAnsi="方正小标宋简体" w:cs="方正小标宋简体" w:hint="eastAsia"/>
          <w:bCs/>
          <w:spacing w:val="11"/>
          <w:sz w:val="44"/>
          <w:szCs w:val="44"/>
          <w:shd w:val="clear" w:color="auto" w:fill="FFFFFF"/>
        </w:rPr>
        <w:t>》的通知</w:t>
      </w:r>
    </w:p>
    <w:p w:rsidR="0067037F" w:rsidRPr="00EE0C34" w:rsidRDefault="0067037F" w:rsidP="00A25354">
      <w:pPr>
        <w:spacing w:line="560" w:lineRule="exact"/>
        <w:jc w:val="center"/>
        <w:rPr>
          <w:rFonts w:ascii="宋体" w:eastAsia="仿宋_GB2312" w:hAnsi="宋体"/>
          <w:sz w:val="32"/>
          <w:szCs w:val="32"/>
          <w:shd w:val="clear" w:color="auto" w:fill="FFFFFF"/>
        </w:rPr>
      </w:pPr>
    </w:p>
    <w:p w:rsidR="00C657D1" w:rsidRDefault="00C657D1" w:rsidP="00C657D1">
      <w:pPr>
        <w:adjustRightInd w:val="0"/>
        <w:snapToGrid w:val="0"/>
        <w:spacing w:line="556" w:lineRule="atLeast"/>
        <w:rPr>
          <w:rFonts w:ascii="仿宋_GB2312" w:eastAsia="仿宋_GB2312" w:hAnsi="等线" w:cs="Times New Roman"/>
          <w:sz w:val="32"/>
          <w:szCs w:val="32"/>
        </w:rPr>
      </w:pPr>
      <w:r>
        <w:rPr>
          <w:rFonts w:ascii="仿宋_GB2312" w:eastAsia="仿宋_GB2312" w:hAnsi="等线" w:cs="Times New Roman" w:hint="eastAsia"/>
          <w:sz w:val="32"/>
          <w:szCs w:val="32"/>
        </w:rPr>
        <w:t>学院</w:t>
      </w:r>
      <w:r w:rsidR="00BC55B6">
        <w:rPr>
          <w:rFonts w:ascii="仿宋_GB2312" w:eastAsia="仿宋_GB2312" w:hAnsi="等线" w:cs="Times New Roman" w:hint="eastAsia"/>
          <w:sz w:val="32"/>
          <w:szCs w:val="32"/>
        </w:rPr>
        <w:t>各党组织，</w:t>
      </w:r>
      <w:r>
        <w:rPr>
          <w:rFonts w:ascii="仿宋_GB2312" w:eastAsia="仿宋_GB2312" w:hAnsi="等线" w:cs="Times New Roman" w:hint="eastAsia"/>
          <w:sz w:val="32"/>
          <w:szCs w:val="32"/>
        </w:rPr>
        <w:t>各部门：</w:t>
      </w:r>
    </w:p>
    <w:p w:rsidR="00C657D1" w:rsidRDefault="00525294" w:rsidP="00C657D1">
      <w:pPr>
        <w:adjustRightInd w:val="0"/>
        <w:snapToGrid w:val="0"/>
        <w:spacing w:line="556" w:lineRule="atLeast"/>
        <w:rPr>
          <w:rFonts w:ascii="仿宋_GB2312" w:eastAsia="仿宋_GB2312" w:hAnsi="等线" w:cs="Times New Roman"/>
          <w:bCs/>
          <w:sz w:val="32"/>
          <w:szCs w:val="32"/>
        </w:rPr>
      </w:pPr>
      <w:r>
        <w:rPr>
          <w:rFonts w:ascii="仿宋_GB2312" w:eastAsia="仿宋_GB2312" w:hAnsi="等线" w:cs="Times New Roman" w:hint="eastAsia"/>
          <w:sz w:val="32"/>
          <w:szCs w:val="32"/>
        </w:rPr>
        <w:t xml:space="preserve">   </w:t>
      </w:r>
      <w:r w:rsidR="00C657D1" w:rsidRPr="00C657D1">
        <w:rPr>
          <w:rFonts w:ascii="仿宋_GB2312" w:eastAsia="仿宋_GB2312" w:hAnsi="等线" w:cs="Times New Roman" w:hint="eastAsia"/>
          <w:bCs/>
          <w:sz w:val="32"/>
          <w:szCs w:val="32"/>
        </w:rPr>
        <w:t>《</w:t>
      </w:r>
      <w:r w:rsidR="00720F8C" w:rsidRPr="00720F8C">
        <w:rPr>
          <w:rFonts w:ascii="仿宋_GB2312" w:eastAsia="仿宋_GB2312" w:hAnsi="等线" w:cs="Times New Roman" w:hint="eastAsia"/>
          <w:bCs/>
          <w:sz w:val="32"/>
          <w:szCs w:val="32"/>
        </w:rPr>
        <w:t>关于加强党风廉政建设开展谈心谈话的实施方案</w:t>
      </w:r>
      <w:r w:rsidR="00C657D1" w:rsidRPr="00C657D1">
        <w:rPr>
          <w:rFonts w:ascii="仿宋_GB2312" w:eastAsia="仿宋_GB2312" w:hAnsi="等线" w:cs="Times New Roman" w:hint="eastAsia"/>
          <w:bCs/>
          <w:sz w:val="32"/>
          <w:szCs w:val="32"/>
        </w:rPr>
        <w:t>》</w:t>
      </w:r>
      <w:r w:rsidR="00C657D1">
        <w:rPr>
          <w:rFonts w:ascii="仿宋_GB2312" w:eastAsia="仿宋_GB2312" w:hAnsi="等线" w:cs="Times New Roman" w:hint="eastAsia"/>
          <w:bCs/>
          <w:sz w:val="32"/>
          <w:szCs w:val="32"/>
        </w:rPr>
        <w:t>已经学院</w:t>
      </w:r>
      <w:r w:rsidR="00720F8C">
        <w:rPr>
          <w:rFonts w:ascii="仿宋_GB2312" w:eastAsia="仿宋_GB2312" w:hAnsi="等线" w:cs="Times New Roman" w:hint="eastAsia"/>
          <w:bCs/>
          <w:sz w:val="32"/>
          <w:szCs w:val="32"/>
        </w:rPr>
        <w:t>党委</w:t>
      </w:r>
      <w:r w:rsidR="00B77854">
        <w:rPr>
          <w:rFonts w:ascii="仿宋_GB2312" w:eastAsia="仿宋_GB2312" w:hAnsi="等线" w:cs="Times New Roman" w:hint="eastAsia"/>
          <w:bCs/>
          <w:sz w:val="32"/>
          <w:szCs w:val="32"/>
        </w:rPr>
        <w:t>研究</w:t>
      </w:r>
      <w:r w:rsidR="00C657D1">
        <w:rPr>
          <w:rFonts w:ascii="仿宋_GB2312" w:eastAsia="仿宋_GB2312" w:hAnsi="等线" w:cs="Times New Roman" w:hint="eastAsia"/>
          <w:bCs/>
          <w:sz w:val="32"/>
          <w:szCs w:val="32"/>
        </w:rPr>
        <w:t>同意，现印发给你们，请抓好贯彻落实。</w:t>
      </w:r>
    </w:p>
    <w:p w:rsidR="00C657D1" w:rsidRDefault="00C657D1" w:rsidP="00C657D1">
      <w:pPr>
        <w:adjustRightInd w:val="0"/>
        <w:snapToGrid w:val="0"/>
        <w:spacing w:line="556" w:lineRule="atLeast"/>
        <w:rPr>
          <w:rFonts w:ascii="仿宋_GB2312" w:eastAsia="仿宋_GB2312" w:hAnsi="等线" w:cs="Times New Roman"/>
          <w:bCs/>
          <w:sz w:val="32"/>
          <w:szCs w:val="32"/>
        </w:rPr>
      </w:pPr>
    </w:p>
    <w:p w:rsidR="00C657D1" w:rsidRDefault="00C657D1" w:rsidP="00720F8C">
      <w:pPr>
        <w:adjustRightInd w:val="0"/>
        <w:snapToGrid w:val="0"/>
        <w:spacing w:line="556" w:lineRule="atLeast"/>
        <w:ind w:leftChars="305" w:left="1920" w:hangingChars="400" w:hanging="1280"/>
        <w:rPr>
          <w:rFonts w:ascii="仿宋_GB2312" w:eastAsia="仿宋_GB2312" w:hAnsi="等线" w:cs="Times New Roman"/>
          <w:bCs/>
          <w:sz w:val="32"/>
          <w:szCs w:val="32"/>
        </w:rPr>
      </w:pPr>
      <w:r>
        <w:rPr>
          <w:rFonts w:ascii="仿宋_GB2312" w:eastAsia="仿宋_GB2312" w:hAnsi="等线" w:cs="Times New Roman" w:hint="eastAsia"/>
          <w:bCs/>
          <w:sz w:val="32"/>
          <w:szCs w:val="32"/>
        </w:rPr>
        <w:t>附件：</w:t>
      </w:r>
      <w:r w:rsidR="00720F8C" w:rsidRPr="00720F8C">
        <w:rPr>
          <w:rFonts w:ascii="仿宋_GB2312" w:eastAsia="仿宋_GB2312" w:hAnsi="等线" w:cs="Times New Roman" w:hint="eastAsia"/>
          <w:bCs/>
          <w:sz w:val="32"/>
          <w:szCs w:val="32"/>
        </w:rPr>
        <w:t>关于加强党风廉政建设开展谈心谈话的实施方案</w:t>
      </w:r>
    </w:p>
    <w:p w:rsidR="00C657D1" w:rsidRDefault="00C657D1" w:rsidP="00C657D1">
      <w:pPr>
        <w:adjustRightInd w:val="0"/>
        <w:snapToGrid w:val="0"/>
        <w:spacing w:line="556" w:lineRule="atLeast"/>
        <w:ind w:firstLine="645"/>
        <w:rPr>
          <w:rFonts w:ascii="仿宋_GB2312" w:eastAsia="仿宋_GB2312" w:hAnsi="等线" w:cs="Times New Roman"/>
          <w:bCs/>
          <w:sz w:val="32"/>
          <w:szCs w:val="32"/>
        </w:rPr>
      </w:pPr>
    </w:p>
    <w:p w:rsidR="00C657D1" w:rsidRDefault="00C657D1" w:rsidP="00C657D1">
      <w:pPr>
        <w:adjustRightInd w:val="0"/>
        <w:snapToGrid w:val="0"/>
        <w:spacing w:line="556" w:lineRule="atLeast"/>
        <w:ind w:firstLine="645"/>
        <w:rPr>
          <w:rFonts w:ascii="仿宋_GB2312" w:eastAsia="仿宋_GB2312" w:hAnsi="等线" w:cs="Times New Roman"/>
          <w:bCs/>
          <w:sz w:val="32"/>
          <w:szCs w:val="32"/>
        </w:rPr>
      </w:pPr>
    </w:p>
    <w:p w:rsidR="00C657D1" w:rsidRDefault="00C657D1" w:rsidP="00C657D1">
      <w:pPr>
        <w:adjustRightInd w:val="0"/>
        <w:snapToGrid w:val="0"/>
        <w:spacing w:line="556" w:lineRule="atLeast"/>
        <w:ind w:firstLineChars="1500" w:firstLine="4800"/>
        <w:rPr>
          <w:rFonts w:ascii="仿宋_GB2312" w:eastAsia="仿宋_GB2312" w:hAnsi="等线" w:cs="Times New Roman"/>
          <w:bCs/>
          <w:sz w:val="32"/>
          <w:szCs w:val="32"/>
        </w:rPr>
      </w:pPr>
      <w:r>
        <w:rPr>
          <w:rFonts w:ascii="仿宋_GB2312" w:eastAsia="仿宋_GB2312" w:hAnsi="等线" w:cs="Times New Roman" w:hint="eastAsia"/>
          <w:bCs/>
          <w:sz w:val="32"/>
          <w:szCs w:val="32"/>
        </w:rPr>
        <w:t>2020年</w:t>
      </w:r>
      <w:r w:rsidR="00720F8C">
        <w:rPr>
          <w:rFonts w:ascii="仿宋_GB2312" w:eastAsia="仿宋_GB2312" w:hAnsi="等线" w:cs="Times New Roman" w:hint="eastAsia"/>
          <w:bCs/>
          <w:sz w:val="32"/>
          <w:szCs w:val="32"/>
        </w:rPr>
        <w:t>10</w:t>
      </w:r>
      <w:r>
        <w:rPr>
          <w:rFonts w:ascii="仿宋_GB2312" w:eastAsia="仿宋_GB2312" w:hAnsi="等线" w:cs="Times New Roman" w:hint="eastAsia"/>
          <w:bCs/>
          <w:sz w:val="32"/>
          <w:szCs w:val="32"/>
        </w:rPr>
        <w:t>月1</w:t>
      </w:r>
      <w:r w:rsidR="00720F8C">
        <w:rPr>
          <w:rFonts w:ascii="仿宋_GB2312" w:eastAsia="仿宋_GB2312" w:hAnsi="等线" w:cs="Times New Roman" w:hint="eastAsia"/>
          <w:bCs/>
          <w:sz w:val="32"/>
          <w:szCs w:val="32"/>
        </w:rPr>
        <w:t>2</w:t>
      </w:r>
      <w:r>
        <w:rPr>
          <w:rFonts w:ascii="仿宋_GB2312" w:eastAsia="仿宋_GB2312" w:hAnsi="等线" w:cs="Times New Roman" w:hint="eastAsia"/>
          <w:bCs/>
          <w:sz w:val="32"/>
          <w:szCs w:val="32"/>
        </w:rPr>
        <w:t>日</w:t>
      </w:r>
    </w:p>
    <w:p w:rsidR="00C657D1" w:rsidRDefault="00C657D1" w:rsidP="00C657D1">
      <w:pPr>
        <w:adjustRightInd w:val="0"/>
        <w:snapToGrid w:val="0"/>
        <w:spacing w:line="556" w:lineRule="atLeast"/>
        <w:ind w:firstLine="645"/>
        <w:rPr>
          <w:rFonts w:ascii="仿宋_GB2312" w:eastAsia="仿宋_GB2312" w:hAnsi="等线" w:cs="Times New Roman"/>
          <w:bCs/>
          <w:sz w:val="32"/>
          <w:szCs w:val="32"/>
        </w:rPr>
      </w:pPr>
    </w:p>
    <w:p w:rsidR="00C657D1" w:rsidRDefault="00C657D1" w:rsidP="00C657D1">
      <w:pPr>
        <w:adjustRightInd w:val="0"/>
        <w:snapToGrid w:val="0"/>
        <w:spacing w:line="556" w:lineRule="atLeast"/>
        <w:ind w:firstLine="645"/>
        <w:rPr>
          <w:rFonts w:ascii="仿宋_GB2312" w:eastAsia="仿宋_GB2312" w:hAnsi="等线" w:cs="Times New Roman"/>
          <w:bCs/>
          <w:sz w:val="32"/>
          <w:szCs w:val="32"/>
        </w:rPr>
      </w:pPr>
    </w:p>
    <w:p w:rsidR="00C657D1" w:rsidRDefault="00C657D1" w:rsidP="00C657D1">
      <w:pPr>
        <w:adjustRightInd w:val="0"/>
        <w:snapToGrid w:val="0"/>
        <w:spacing w:line="556" w:lineRule="atLeast"/>
        <w:ind w:firstLine="645"/>
        <w:rPr>
          <w:rFonts w:ascii="仿宋_GB2312" w:eastAsia="仿宋_GB2312" w:hAnsi="等线" w:cs="Times New Roman"/>
          <w:bCs/>
          <w:sz w:val="32"/>
          <w:szCs w:val="32"/>
        </w:rPr>
      </w:pPr>
    </w:p>
    <w:p w:rsidR="00C657D1" w:rsidRDefault="00C657D1" w:rsidP="00C657D1">
      <w:pPr>
        <w:adjustRightInd w:val="0"/>
        <w:snapToGrid w:val="0"/>
        <w:spacing w:line="556" w:lineRule="atLeast"/>
        <w:jc w:val="left"/>
        <w:rPr>
          <w:rFonts w:ascii="仿宋_GB2312" w:eastAsia="仿宋_GB2312" w:hAnsi="等线" w:cs="Times New Roman"/>
          <w:bCs/>
          <w:sz w:val="32"/>
          <w:szCs w:val="32"/>
        </w:rPr>
      </w:pPr>
    </w:p>
    <w:p w:rsidR="00C657D1" w:rsidRDefault="00C657D1" w:rsidP="00C657D1">
      <w:pPr>
        <w:adjustRightInd w:val="0"/>
        <w:snapToGrid w:val="0"/>
        <w:spacing w:line="556" w:lineRule="atLeast"/>
        <w:jc w:val="left"/>
        <w:rPr>
          <w:rFonts w:ascii="黑体" w:eastAsia="黑体" w:hAnsi="黑体" w:cs="Times New Roman"/>
          <w:bCs/>
          <w:sz w:val="32"/>
          <w:szCs w:val="32"/>
        </w:rPr>
      </w:pPr>
      <w:r w:rsidRPr="00C657D1">
        <w:rPr>
          <w:rFonts w:ascii="黑体" w:eastAsia="黑体" w:hAnsi="黑体" w:cs="Times New Roman" w:hint="eastAsia"/>
          <w:bCs/>
          <w:sz w:val="32"/>
          <w:szCs w:val="32"/>
        </w:rPr>
        <w:lastRenderedPageBreak/>
        <w:t>附件</w:t>
      </w:r>
    </w:p>
    <w:p w:rsidR="00C657D1" w:rsidRDefault="00C657D1" w:rsidP="00C657D1">
      <w:pPr>
        <w:adjustRightInd w:val="0"/>
        <w:snapToGrid w:val="0"/>
        <w:spacing w:line="556" w:lineRule="atLeast"/>
        <w:ind w:firstLine="645"/>
        <w:jc w:val="left"/>
        <w:rPr>
          <w:rFonts w:ascii="黑体" w:eastAsia="黑体" w:hAnsi="黑体" w:cs="Times New Roman"/>
          <w:bCs/>
          <w:sz w:val="32"/>
          <w:szCs w:val="32"/>
        </w:rPr>
      </w:pPr>
    </w:p>
    <w:p w:rsidR="00720F8C" w:rsidRPr="00720F8C" w:rsidRDefault="00720F8C" w:rsidP="00720F8C">
      <w:pPr>
        <w:spacing w:line="600" w:lineRule="exact"/>
        <w:jc w:val="center"/>
        <w:rPr>
          <w:rFonts w:ascii="方正小标宋简体" w:eastAsia="方正小标宋简体" w:hAnsi="Calibri" w:cs="Times New Roman"/>
          <w:sz w:val="44"/>
          <w:szCs w:val="44"/>
        </w:rPr>
      </w:pPr>
      <w:r w:rsidRPr="00720F8C">
        <w:rPr>
          <w:rFonts w:ascii="方正小标宋简体" w:eastAsia="方正小标宋简体" w:hAnsi="Calibri" w:cs="Times New Roman" w:hint="eastAsia"/>
          <w:sz w:val="44"/>
          <w:szCs w:val="44"/>
        </w:rPr>
        <w:t>中共枣庄科技职业学院委员会</w:t>
      </w:r>
    </w:p>
    <w:p w:rsidR="00720F8C" w:rsidRPr="00720F8C" w:rsidRDefault="00720F8C" w:rsidP="00720F8C">
      <w:pPr>
        <w:spacing w:line="600" w:lineRule="exact"/>
        <w:jc w:val="center"/>
        <w:rPr>
          <w:rFonts w:ascii="方正小标宋简体" w:eastAsia="方正小标宋简体" w:hAnsi="Calibri" w:cs="Times New Roman"/>
          <w:sz w:val="44"/>
          <w:szCs w:val="44"/>
        </w:rPr>
      </w:pPr>
      <w:r w:rsidRPr="00720F8C">
        <w:rPr>
          <w:rFonts w:ascii="方正小标宋简体" w:eastAsia="方正小标宋简体" w:hAnsi="Calibri" w:cs="Times New Roman" w:hint="eastAsia"/>
          <w:sz w:val="44"/>
          <w:szCs w:val="44"/>
        </w:rPr>
        <w:t>关于加强党风廉政建设开展谈心谈话的</w:t>
      </w:r>
    </w:p>
    <w:p w:rsidR="00720F8C" w:rsidRPr="00720F8C" w:rsidRDefault="00720F8C" w:rsidP="00720F8C">
      <w:pPr>
        <w:spacing w:line="600" w:lineRule="exact"/>
        <w:jc w:val="center"/>
        <w:rPr>
          <w:rFonts w:ascii="方正小标宋简体" w:eastAsia="方正小标宋简体" w:hAnsi="Calibri" w:cs="Times New Roman"/>
          <w:sz w:val="44"/>
          <w:szCs w:val="44"/>
        </w:rPr>
      </w:pPr>
      <w:r w:rsidRPr="00720F8C">
        <w:rPr>
          <w:rFonts w:ascii="方正小标宋简体" w:eastAsia="方正小标宋简体" w:hAnsi="Calibri" w:cs="Times New Roman" w:hint="eastAsia"/>
          <w:sz w:val="44"/>
          <w:szCs w:val="44"/>
        </w:rPr>
        <w:t>实  施  方  案</w:t>
      </w:r>
    </w:p>
    <w:p w:rsidR="00720F8C" w:rsidRPr="00720F8C" w:rsidRDefault="00720F8C" w:rsidP="00720F8C">
      <w:pPr>
        <w:widowControl/>
        <w:shd w:val="clear" w:color="auto" w:fill="FFFFFF"/>
        <w:spacing w:line="270" w:lineRule="atLeast"/>
        <w:ind w:firstLine="640"/>
        <w:rPr>
          <w:rFonts w:ascii="仿宋" w:eastAsia="仿宋" w:hAnsi="仿宋" w:cs="宋体"/>
          <w:color w:val="000000"/>
          <w:kern w:val="0"/>
          <w:sz w:val="32"/>
          <w:szCs w:val="32"/>
        </w:rPr>
      </w:pPr>
    </w:p>
    <w:p w:rsidR="00720F8C" w:rsidRPr="00720F8C" w:rsidRDefault="00720F8C" w:rsidP="00720F8C">
      <w:pPr>
        <w:widowControl/>
        <w:shd w:val="clear" w:color="auto" w:fill="FFFFFF"/>
        <w:spacing w:line="560" w:lineRule="exact"/>
        <w:ind w:firstLine="640"/>
        <w:rPr>
          <w:rFonts w:ascii="仿宋_GB2312" w:eastAsia="仿宋_GB2312" w:hAnsi="宋体" w:cs="宋体"/>
          <w:color w:val="000000"/>
          <w:kern w:val="0"/>
          <w:sz w:val="32"/>
          <w:szCs w:val="32"/>
        </w:rPr>
      </w:pPr>
      <w:r w:rsidRPr="00720F8C">
        <w:rPr>
          <w:rFonts w:ascii="仿宋_GB2312" w:eastAsia="仿宋_GB2312" w:hAnsi="宋体" w:cs="宋体" w:hint="eastAsia"/>
          <w:color w:val="000000"/>
          <w:kern w:val="0"/>
          <w:sz w:val="32"/>
          <w:szCs w:val="32"/>
        </w:rPr>
        <w:t>为进一步推动全面从严治党向纵深发展，加强党风廉政建设，强化党内监督，</w:t>
      </w:r>
      <w:r w:rsidRPr="00720F8C">
        <w:rPr>
          <w:rFonts w:ascii="仿宋_GB2312" w:eastAsia="仿宋_GB2312" w:hAnsi="宋体" w:cs="宋体"/>
          <w:color w:val="000000"/>
          <w:kern w:val="0"/>
          <w:sz w:val="32"/>
          <w:szCs w:val="32"/>
        </w:rPr>
        <w:t>充分发挥党委主体责任和纪委监督责任</w:t>
      </w:r>
      <w:r w:rsidRPr="00720F8C">
        <w:rPr>
          <w:rFonts w:ascii="仿宋_GB2312" w:eastAsia="仿宋_GB2312" w:hAnsi="宋体" w:cs="宋体" w:hint="eastAsia"/>
          <w:color w:val="000000"/>
          <w:kern w:val="0"/>
          <w:sz w:val="32"/>
          <w:szCs w:val="32"/>
        </w:rPr>
        <w:t>，</w:t>
      </w:r>
      <w:r w:rsidRPr="00720F8C">
        <w:rPr>
          <w:rFonts w:ascii="仿宋_GB2312" w:eastAsia="仿宋_GB2312" w:hAnsi="宋体" w:cs="宋体"/>
          <w:color w:val="000000"/>
          <w:kern w:val="0"/>
          <w:sz w:val="32"/>
          <w:szCs w:val="32"/>
        </w:rPr>
        <w:t>根据《中国共产党党内监督条例》和学</w:t>
      </w:r>
      <w:r w:rsidRPr="00720F8C">
        <w:rPr>
          <w:rFonts w:ascii="仿宋_GB2312" w:eastAsia="仿宋_GB2312" w:hAnsi="宋体" w:cs="宋体" w:hint="eastAsia"/>
          <w:color w:val="000000"/>
          <w:kern w:val="0"/>
          <w:sz w:val="32"/>
          <w:szCs w:val="32"/>
        </w:rPr>
        <w:t>院全面从严治党</w:t>
      </w:r>
      <w:r w:rsidRPr="00720F8C">
        <w:rPr>
          <w:rFonts w:ascii="仿宋_GB2312" w:eastAsia="仿宋_GB2312" w:hAnsi="宋体" w:cs="宋体"/>
          <w:color w:val="000000"/>
          <w:kern w:val="0"/>
          <w:sz w:val="32"/>
          <w:szCs w:val="32"/>
        </w:rPr>
        <w:t>会议相关要求，决定开展</w:t>
      </w:r>
      <w:r w:rsidRPr="00720F8C">
        <w:rPr>
          <w:rFonts w:ascii="仿宋_GB2312" w:eastAsia="仿宋_GB2312" w:hAnsi="宋体" w:cs="宋体" w:hint="eastAsia"/>
          <w:color w:val="000000"/>
          <w:kern w:val="0"/>
          <w:sz w:val="32"/>
          <w:szCs w:val="32"/>
        </w:rPr>
        <w:t>2020年党风廉政建设谈心谈话工作，具体实施方案如下。</w:t>
      </w:r>
    </w:p>
    <w:p w:rsidR="00720F8C" w:rsidRPr="00720F8C" w:rsidRDefault="00720F8C" w:rsidP="00720F8C">
      <w:pPr>
        <w:widowControl/>
        <w:shd w:val="clear" w:color="auto" w:fill="FFFFFF"/>
        <w:spacing w:line="560" w:lineRule="exact"/>
        <w:ind w:firstLine="641"/>
        <w:rPr>
          <w:rFonts w:ascii="宋体" w:eastAsia="宋体" w:hAnsi="宋体" w:cs="宋体"/>
          <w:color w:val="000000"/>
          <w:kern w:val="0"/>
          <w:sz w:val="18"/>
          <w:szCs w:val="18"/>
        </w:rPr>
      </w:pPr>
      <w:r w:rsidRPr="00720F8C">
        <w:rPr>
          <w:rFonts w:ascii="黑体" w:eastAsia="黑体" w:hAnsi="黑体" w:cs="宋体" w:hint="eastAsia"/>
          <w:color w:val="000000"/>
          <w:kern w:val="0"/>
          <w:sz w:val="32"/>
          <w:szCs w:val="32"/>
        </w:rPr>
        <w:t>一、指导思想</w:t>
      </w:r>
    </w:p>
    <w:p w:rsidR="00720F8C" w:rsidRPr="00720F8C" w:rsidRDefault="00720F8C" w:rsidP="00720F8C">
      <w:pPr>
        <w:widowControl/>
        <w:shd w:val="clear" w:color="auto" w:fill="FFFFFF"/>
        <w:spacing w:line="560" w:lineRule="exact"/>
        <w:ind w:firstLine="641"/>
        <w:jc w:val="left"/>
        <w:rPr>
          <w:rFonts w:ascii="仿宋_GB2312" w:eastAsia="仿宋_GB2312" w:hAnsi="宋体" w:cs="宋体"/>
          <w:color w:val="000000"/>
          <w:kern w:val="0"/>
          <w:sz w:val="32"/>
          <w:szCs w:val="32"/>
        </w:rPr>
      </w:pPr>
      <w:r w:rsidRPr="00720F8C">
        <w:rPr>
          <w:rFonts w:ascii="仿宋_GB2312" w:eastAsia="仿宋_GB2312" w:hAnsi="宋体" w:cs="宋体" w:hint="eastAsia"/>
          <w:color w:val="000000"/>
          <w:kern w:val="0"/>
          <w:sz w:val="32"/>
          <w:szCs w:val="32"/>
        </w:rPr>
        <w:t>以习近平新时代中国特色社会主义思想为指导，全面贯彻党的十九大和历次全会精神及中央、省委、市委决策部署，深入贯彻习近平总书记关于教育的重要论述和全国、全省教育大会精神，落实全面从严治党的要求，进一步树牢“四个意识”、坚定“四个自信”、坚决做到“两个维护”。紧紧围绕学院中心工作，</w:t>
      </w:r>
      <w:r w:rsidRPr="00720F8C">
        <w:rPr>
          <w:rFonts w:ascii="仿宋_GB2312" w:eastAsia="仿宋_GB2312" w:hAnsi="宋体" w:cs="宋体"/>
          <w:color w:val="000000"/>
          <w:kern w:val="0"/>
          <w:sz w:val="32"/>
          <w:szCs w:val="32"/>
        </w:rPr>
        <w:t>坚持无禁区、全覆盖、零容忍</w:t>
      </w:r>
      <w:r w:rsidRPr="00720F8C">
        <w:rPr>
          <w:rFonts w:ascii="仿宋_GB2312" w:eastAsia="仿宋_GB2312" w:hAnsi="宋体" w:cs="宋体" w:hint="eastAsia"/>
          <w:color w:val="000000"/>
          <w:kern w:val="0"/>
          <w:sz w:val="32"/>
          <w:szCs w:val="32"/>
        </w:rPr>
        <w:t>；</w:t>
      </w:r>
      <w:r w:rsidRPr="00720F8C">
        <w:rPr>
          <w:rFonts w:ascii="仿宋_GB2312" w:eastAsia="仿宋_GB2312" w:hAnsi="宋体" w:cs="宋体"/>
          <w:color w:val="000000"/>
          <w:kern w:val="0"/>
          <w:sz w:val="32"/>
          <w:szCs w:val="32"/>
        </w:rPr>
        <w:t>坚持重遏制、强高压、长震慑</w:t>
      </w:r>
      <w:r w:rsidRPr="00720F8C">
        <w:rPr>
          <w:rFonts w:ascii="仿宋_GB2312" w:eastAsia="仿宋_GB2312" w:hAnsi="宋体" w:cs="宋体" w:hint="eastAsia"/>
          <w:color w:val="000000"/>
          <w:kern w:val="0"/>
          <w:sz w:val="32"/>
          <w:szCs w:val="32"/>
        </w:rPr>
        <w:t>；坚持实事求是、客观公正，严格管理、严格监督；坚持问题导向,抓早抓小、防微杜渐,达到咬耳扯袖、红脸出汗的目的。贯彻“严管就是厚爱”的纪检监察工作理念，促进党员领导干部忠诚干净担当，落实立德树人根本任务，为夺取疫情防控胜利和加快实现“质量高、有特色、服务强、影响大”的办学目标提供坚强保证。</w:t>
      </w:r>
    </w:p>
    <w:p w:rsidR="00720F8C" w:rsidRPr="00720F8C" w:rsidRDefault="00720F8C" w:rsidP="00720F8C">
      <w:pPr>
        <w:widowControl/>
        <w:shd w:val="clear" w:color="auto" w:fill="FFFFFF"/>
        <w:spacing w:line="560" w:lineRule="exact"/>
        <w:ind w:firstLine="641"/>
        <w:rPr>
          <w:rFonts w:ascii="宋体" w:eastAsia="宋体" w:hAnsi="宋体" w:cs="宋体"/>
          <w:color w:val="000000"/>
          <w:kern w:val="0"/>
          <w:sz w:val="18"/>
          <w:szCs w:val="18"/>
        </w:rPr>
      </w:pPr>
      <w:r w:rsidRPr="00720F8C">
        <w:rPr>
          <w:rFonts w:ascii="黑体" w:eastAsia="黑体" w:hAnsi="黑体" w:cs="宋体" w:hint="eastAsia"/>
          <w:color w:val="000000"/>
          <w:kern w:val="0"/>
          <w:sz w:val="32"/>
          <w:szCs w:val="32"/>
        </w:rPr>
        <w:lastRenderedPageBreak/>
        <w:t>二、活动对象</w:t>
      </w:r>
    </w:p>
    <w:p w:rsidR="00720F8C" w:rsidRPr="00720F8C" w:rsidRDefault="00720F8C" w:rsidP="00720F8C">
      <w:pPr>
        <w:widowControl/>
        <w:shd w:val="clear" w:color="auto" w:fill="FFFFFF"/>
        <w:spacing w:line="560" w:lineRule="exact"/>
        <w:ind w:firstLine="641"/>
        <w:rPr>
          <w:rFonts w:ascii="仿宋_GB2312" w:eastAsia="仿宋_GB2312" w:hAnsi="宋体" w:cs="宋体"/>
          <w:color w:val="000000"/>
          <w:kern w:val="0"/>
          <w:sz w:val="32"/>
          <w:szCs w:val="32"/>
        </w:rPr>
      </w:pPr>
      <w:r w:rsidRPr="00720F8C">
        <w:rPr>
          <w:rFonts w:ascii="仿宋_GB2312" w:eastAsia="仿宋_GB2312" w:hAnsi="宋体" w:cs="宋体" w:hint="eastAsia"/>
          <w:color w:val="000000"/>
          <w:kern w:val="0"/>
          <w:sz w:val="32"/>
          <w:szCs w:val="32"/>
        </w:rPr>
        <w:t>谈话人员：学院党委班子成员按分工进行谈心谈话。</w:t>
      </w:r>
    </w:p>
    <w:p w:rsidR="00720F8C" w:rsidRPr="00720F8C" w:rsidRDefault="00720F8C" w:rsidP="00720F8C">
      <w:pPr>
        <w:widowControl/>
        <w:shd w:val="clear" w:color="auto" w:fill="FFFFFF"/>
        <w:spacing w:line="560" w:lineRule="exact"/>
        <w:ind w:firstLine="641"/>
        <w:rPr>
          <w:rFonts w:ascii="仿宋_GB2312" w:eastAsia="仿宋_GB2312" w:hAnsi="宋体" w:cs="宋体"/>
          <w:color w:val="000000"/>
          <w:kern w:val="0"/>
          <w:sz w:val="32"/>
          <w:szCs w:val="32"/>
        </w:rPr>
      </w:pPr>
      <w:r w:rsidRPr="00720F8C">
        <w:rPr>
          <w:rFonts w:ascii="仿宋_GB2312" w:eastAsia="仿宋_GB2312" w:hAnsi="宋体" w:cs="宋体" w:hint="eastAsia"/>
          <w:color w:val="000000"/>
          <w:kern w:val="0"/>
          <w:sz w:val="32"/>
          <w:szCs w:val="32"/>
        </w:rPr>
        <w:t>谈话对象：学院各职能部门、系部、职教中心、高级技工学校主要负责人。</w:t>
      </w:r>
    </w:p>
    <w:p w:rsidR="00720F8C" w:rsidRPr="00720F8C" w:rsidRDefault="00720F8C" w:rsidP="00720F8C">
      <w:pPr>
        <w:widowControl/>
        <w:shd w:val="clear" w:color="auto" w:fill="FFFFFF"/>
        <w:spacing w:line="560" w:lineRule="exact"/>
        <w:ind w:firstLine="641"/>
        <w:rPr>
          <w:rFonts w:ascii="宋体" w:eastAsia="宋体" w:hAnsi="宋体" w:cs="宋体"/>
          <w:color w:val="000000"/>
          <w:kern w:val="0"/>
          <w:sz w:val="18"/>
          <w:szCs w:val="18"/>
        </w:rPr>
      </w:pPr>
      <w:r w:rsidRPr="00720F8C">
        <w:rPr>
          <w:rFonts w:ascii="黑体" w:eastAsia="黑体" w:hAnsi="黑体" w:cs="宋体" w:hint="eastAsia"/>
          <w:color w:val="000000"/>
          <w:kern w:val="0"/>
          <w:sz w:val="32"/>
          <w:szCs w:val="32"/>
        </w:rPr>
        <w:t>三、活动形式和议程</w:t>
      </w:r>
    </w:p>
    <w:p w:rsidR="00720F8C" w:rsidRPr="00720F8C" w:rsidRDefault="00720F8C" w:rsidP="00720F8C">
      <w:pPr>
        <w:widowControl/>
        <w:shd w:val="clear" w:color="auto" w:fill="FFFFFF"/>
        <w:spacing w:line="560" w:lineRule="exact"/>
        <w:ind w:firstLine="641"/>
        <w:rPr>
          <w:rFonts w:ascii="仿宋_GB2312" w:eastAsia="仿宋_GB2312" w:hAnsi="宋体" w:cs="宋体"/>
          <w:color w:val="000000"/>
          <w:kern w:val="0"/>
          <w:sz w:val="32"/>
          <w:szCs w:val="32"/>
        </w:rPr>
      </w:pPr>
      <w:r w:rsidRPr="00720F8C">
        <w:rPr>
          <w:rFonts w:ascii="仿宋_GB2312" w:eastAsia="仿宋_GB2312" w:hAnsi="宋体" w:cs="宋体" w:hint="eastAsia"/>
          <w:color w:val="000000"/>
          <w:kern w:val="0"/>
          <w:sz w:val="32"/>
          <w:szCs w:val="32"/>
        </w:rPr>
        <w:t>为做到警示教育全覆盖，并取得扎实有效的成果，谈话采取“多层次</w:t>
      </w:r>
      <w:r w:rsidR="004974D8">
        <w:rPr>
          <w:rFonts w:ascii="仿宋_GB2312" w:eastAsia="仿宋_GB2312" w:hAnsi="宋体" w:cs="宋体" w:hint="eastAsia"/>
          <w:color w:val="000000"/>
          <w:kern w:val="0"/>
          <w:sz w:val="32"/>
          <w:szCs w:val="32"/>
        </w:rPr>
        <w:t>”</w:t>
      </w:r>
      <w:r w:rsidRPr="00720F8C">
        <w:rPr>
          <w:rFonts w:ascii="仿宋_GB2312" w:eastAsia="仿宋_GB2312" w:hAnsi="宋体" w:cs="宋体" w:hint="eastAsia"/>
          <w:color w:val="000000"/>
          <w:kern w:val="0"/>
          <w:sz w:val="32"/>
          <w:szCs w:val="32"/>
        </w:rPr>
        <w:t>“全方位”的形式。即由</w:t>
      </w:r>
      <w:r w:rsidRPr="00720F8C">
        <w:rPr>
          <w:rFonts w:ascii="仿宋_GB2312" w:eastAsia="仿宋_GB2312" w:hAnsi="宋体" w:cs="宋体" w:hint="eastAsia"/>
          <w:kern w:val="0"/>
          <w:sz w:val="32"/>
          <w:szCs w:val="32"/>
        </w:rPr>
        <w:t>学院分管领导</w:t>
      </w:r>
      <w:r w:rsidRPr="00720F8C">
        <w:rPr>
          <w:rFonts w:ascii="仿宋_GB2312" w:eastAsia="仿宋_GB2312" w:hAnsi="宋体" w:cs="宋体" w:hint="eastAsia"/>
          <w:color w:val="000000"/>
          <w:kern w:val="0"/>
          <w:sz w:val="32"/>
          <w:szCs w:val="32"/>
        </w:rPr>
        <w:t>对由其所分管的处室全体人员及所联系的系部领导班子成员集体谈话；系部主要负责同志要对本单位班子全体成员及科室、教研室负责人谈话；系部班子成员要对其所分管工作及职责范围内的教职工谈话。</w:t>
      </w:r>
    </w:p>
    <w:p w:rsidR="00720F8C" w:rsidRPr="00720F8C" w:rsidRDefault="00720F8C" w:rsidP="00720F8C">
      <w:pPr>
        <w:widowControl/>
        <w:shd w:val="clear" w:color="auto" w:fill="FFFFFF"/>
        <w:spacing w:line="560" w:lineRule="exact"/>
        <w:ind w:firstLine="641"/>
        <w:rPr>
          <w:rFonts w:ascii="仿宋_GB2312" w:eastAsia="仿宋_GB2312" w:hAnsi="宋体" w:cs="宋体"/>
          <w:color w:val="000000"/>
          <w:kern w:val="0"/>
          <w:sz w:val="32"/>
          <w:szCs w:val="32"/>
        </w:rPr>
      </w:pPr>
      <w:r w:rsidRPr="00720F8C">
        <w:rPr>
          <w:rFonts w:ascii="仿宋_GB2312" w:eastAsia="仿宋_GB2312" w:hAnsi="宋体" w:cs="宋体" w:hint="eastAsia"/>
          <w:color w:val="000000"/>
          <w:kern w:val="0"/>
          <w:sz w:val="32"/>
          <w:szCs w:val="32"/>
        </w:rPr>
        <w:t>学院领导的谈话主要有2个议程：一是听取处室、系部主要负责同志关于本部门党风廉政建设工作的汇报（汇报材料分为工作成绩及经验做法、本部门存在的风险点及不足、下一步的工作打算3个方面，字数不超2000字，力求精练、有条理）；二是学院领导谈心谈话。</w:t>
      </w:r>
    </w:p>
    <w:p w:rsidR="00720F8C" w:rsidRPr="00720F8C" w:rsidRDefault="00720F8C" w:rsidP="00720F8C">
      <w:pPr>
        <w:widowControl/>
        <w:shd w:val="clear" w:color="auto" w:fill="FFFFFF"/>
        <w:spacing w:line="560" w:lineRule="exact"/>
        <w:ind w:firstLine="641"/>
        <w:rPr>
          <w:rFonts w:ascii="仿宋_GB2312" w:eastAsia="仿宋_GB2312" w:hAnsi="宋体" w:cs="宋体"/>
          <w:color w:val="000000"/>
          <w:kern w:val="0"/>
          <w:sz w:val="32"/>
          <w:szCs w:val="32"/>
        </w:rPr>
      </w:pPr>
      <w:r w:rsidRPr="00720F8C">
        <w:rPr>
          <w:rFonts w:ascii="仿宋_GB2312" w:eastAsia="仿宋_GB2312" w:hAnsi="宋体" w:cs="宋体" w:hint="eastAsia"/>
          <w:color w:val="000000"/>
          <w:kern w:val="0"/>
          <w:sz w:val="32"/>
          <w:szCs w:val="32"/>
        </w:rPr>
        <w:t>系部层面的谈话由本单位自行组织。</w:t>
      </w:r>
    </w:p>
    <w:p w:rsidR="00720F8C" w:rsidRPr="00720F8C" w:rsidRDefault="00720F8C" w:rsidP="00720F8C">
      <w:pPr>
        <w:widowControl/>
        <w:shd w:val="clear" w:color="auto" w:fill="FFFFFF"/>
        <w:spacing w:line="560" w:lineRule="exact"/>
        <w:ind w:firstLine="641"/>
        <w:rPr>
          <w:rFonts w:ascii="仿宋_GB2312" w:eastAsia="仿宋_GB2312" w:hAnsi="宋体" w:cs="宋体"/>
          <w:color w:val="000000"/>
          <w:kern w:val="0"/>
          <w:sz w:val="32"/>
          <w:szCs w:val="32"/>
        </w:rPr>
      </w:pPr>
      <w:r w:rsidRPr="00720F8C">
        <w:rPr>
          <w:rFonts w:ascii="仿宋_GB2312" w:eastAsia="仿宋_GB2312" w:hAnsi="宋体" w:cs="宋体" w:hint="eastAsia"/>
          <w:color w:val="000000"/>
          <w:kern w:val="0"/>
          <w:sz w:val="32"/>
          <w:szCs w:val="32"/>
        </w:rPr>
        <w:t>谈心谈话活动于2020年10月23日前完成。</w:t>
      </w:r>
    </w:p>
    <w:p w:rsidR="00720F8C" w:rsidRPr="00720F8C" w:rsidRDefault="00720F8C" w:rsidP="00720F8C">
      <w:pPr>
        <w:widowControl/>
        <w:shd w:val="clear" w:color="auto" w:fill="FFFFFF"/>
        <w:spacing w:line="560" w:lineRule="exact"/>
        <w:ind w:firstLine="641"/>
        <w:rPr>
          <w:rFonts w:ascii="宋体" w:eastAsia="宋体" w:hAnsi="宋体" w:cs="宋体"/>
          <w:color w:val="000000"/>
          <w:kern w:val="0"/>
          <w:sz w:val="18"/>
          <w:szCs w:val="18"/>
        </w:rPr>
      </w:pPr>
      <w:r w:rsidRPr="00720F8C">
        <w:rPr>
          <w:rFonts w:ascii="黑体" w:eastAsia="黑体" w:hAnsi="黑体" w:cs="宋体" w:hint="eastAsia"/>
          <w:color w:val="000000"/>
          <w:kern w:val="0"/>
          <w:sz w:val="32"/>
          <w:szCs w:val="32"/>
        </w:rPr>
        <w:t>四、谈话内容</w:t>
      </w:r>
    </w:p>
    <w:p w:rsidR="00720F8C" w:rsidRPr="00720F8C" w:rsidRDefault="00720F8C" w:rsidP="00720F8C">
      <w:pPr>
        <w:widowControl/>
        <w:shd w:val="clear" w:color="auto" w:fill="FFFFFF"/>
        <w:spacing w:line="560" w:lineRule="exact"/>
        <w:ind w:firstLine="641"/>
        <w:rPr>
          <w:rFonts w:ascii="仿宋_GB2312" w:eastAsia="仿宋_GB2312" w:hAnsi="宋体" w:cs="宋体"/>
          <w:color w:val="000000"/>
          <w:kern w:val="0"/>
          <w:sz w:val="32"/>
          <w:szCs w:val="32"/>
        </w:rPr>
      </w:pPr>
      <w:r w:rsidRPr="00720F8C">
        <w:rPr>
          <w:rFonts w:ascii="仿宋_GB2312" w:eastAsia="仿宋_GB2312" w:hAnsi="宋体" w:cs="宋体" w:hint="eastAsia"/>
          <w:color w:val="000000"/>
          <w:kern w:val="0"/>
          <w:sz w:val="32"/>
          <w:szCs w:val="32"/>
        </w:rPr>
        <w:t xml:space="preserve">（一）落实党风廉政建设“一岗双责”，推进党风廉政建设和反腐败工作的情况； </w:t>
      </w:r>
    </w:p>
    <w:p w:rsidR="00720F8C" w:rsidRPr="00720F8C" w:rsidRDefault="00720F8C" w:rsidP="00901F01">
      <w:pPr>
        <w:shd w:val="clear" w:color="auto" w:fill="FFFFFF"/>
        <w:spacing w:line="560" w:lineRule="exact"/>
        <w:ind w:firstLine="641"/>
        <w:rPr>
          <w:rFonts w:ascii="仿宋_GB2312" w:eastAsia="仿宋_GB2312" w:hAnsi="宋体" w:cs="宋体"/>
          <w:color w:val="000000"/>
          <w:kern w:val="0"/>
          <w:sz w:val="32"/>
          <w:szCs w:val="32"/>
        </w:rPr>
      </w:pPr>
      <w:r w:rsidRPr="00720F8C">
        <w:rPr>
          <w:rFonts w:ascii="仿宋_GB2312" w:eastAsia="仿宋_GB2312" w:hAnsi="宋体" w:cs="宋体" w:hint="eastAsia"/>
          <w:color w:val="000000"/>
          <w:kern w:val="0"/>
          <w:sz w:val="32"/>
          <w:szCs w:val="32"/>
        </w:rPr>
        <w:t>（二）遵守党的政治纪律和政治规矩，</w:t>
      </w:r>
      <w:r w:rsidR="004974D8">
        <w:rPr>
          <w:rFonts w:ascii="仿宋_GB2312" w:eastAsia="仿宋_GB2312" w:hAnsi="宋体" w:cs="宋体" w:hint="eastAsia"/>
          <w:color w:val="000000"/>
          <w:kern w:val="0"/>
          <w:sz w:val="32"/>
          <w:szCs w:val="32"/>
        </w:rPr>
        <w:t>坚持“两个维护”</w:t>
      </w:r>
      <w:r w:rsidR="004974D8">
        <w:rPr>
          <w:rFonts w:ascii="仿宋_GB2312" w:eastAsia="仿宋_GB2312" w:hAnsi="宋体" w:cs="宋体" w:hint="eastAsia"/>
          <w:kern w:val="0"/>
          <w:sz w:val="32"/>
          <w:szCs w:val="32"/>
        </w:rPr>
        <w:t>“四个意识”</w:t>
      </w:r>
      <w:r w:rsidRPr="00720F8C">
        <w:rPr>
          <w:rFonts w:ascii="仿宋_GB2312" w:eastAsia="仿宋_GB2312" w:hAnsi="宋体" w:cs="宋体" w:hint="eastAsia"/>
          <w:kern w:val="0"/>
          <w:sz w:val="32"/>
          <w:szCs w:val="32"/>
        </w:rPr>
        <w:t>“五个必须”，坚定“四个自信”，做到“四个服从”，杜绝“七个有之”情况，坚持“</w:t>
      </w:r>
      <w:r w:rsidRPr="00720F8C">
        <w:rPr>
          <w:rFonts w:ascii="仿宋_GB2312" w:eastAsia="仿宋_GB2312" w:hAnsi="宋体" w:cs="宋体" w:hint="eastAsia"/>
          <w:color w:val="000000"/>
          <w:kern w:val="0"/>
          <w:sz w:val="32"/>
          <w:szCs w:val="32"/>
        </w:rPr>
        <w:t>贯彻落实中央和省委、</w:t>
      </w:r>
      <w:r w:rsidRPr="00720F8C">
        <w:rPr>
          <w:rFonts w:ascii="仿宋_GB2312" w:eastAsia="仿宋_GB2312" w:hAnsi="宋体" w:cs="宋体" w:hint="eastAsia"/>
          <w:color w:val="000000"/>
          <w:kern w:val="0"/>
          <w:sz w:val="32"/>
          <w:szCs w:val="32"/>
        </w:rPr>
        <w:lastRenderedPageBreak/>
        <w:t xml:space="preserve">枣庄市委、滕州市委重大决策部署的情况； </w:t>
      </w:r>
    </w:p>
    <w:p w:rsidR="00720F8C" w:rsidRPr="00720F8C" w:rsidRDefault="00720F8C" w:rsidP="00901F01">
      <w:pPr>
        <w:shd w:val="clear" w:color="auto" w:fill="FFFFFF"/>
        <w:spacing w:line="560" w:lineRule="exact"/>
        <w:ind w:firstLine="641"/>
        <w:rPr>
          <w:rFonts w:ascii="仿宋_GB2312" w:eastAsia="仿宋_GB2312" w:hAnsi="宋体" w:cs="宋体"/>
          <w:color w:val="000000"/>
          <w:kern w:val="0"/>
          <w:sz w:val="32"/>
          <w:szCs w:val="32"/>
        </w:rPr>
      </w:pPr>
      <w:r w:rsidRPr="00720F8C">
        <w:rPr>
          <w:rFonts w:ascii="仿宋_GB2312" w:eastAsia="仿宋_GB2312" w:hAnsi="宋体" w:cs="宋体" w:hint="eastAsia"/>
          <w:color w:val="000000"/>
          <w:kern w:val="0"/>
          <w:sz w:val="32"/>
          <w:szCs w:val="32"/>
        </w:rPr>
        <w:t xml:space="preserve">（三）遵守党的组织纪律，贯彻民主集中制原则、接受党内外监督、坚持正确的选人用人导向以及个人有关事项报告的情况； </w:t>
      </w:r>
    </w:p>
    <w:p w:rsidR="00720F8C" w:rsidRPr="00720F8C" w:rsidRDefault="00720F8C" w:rsidP="00720F8C">
      <w:pPr>
        <w:widowControl/>
        <w:shd w:val="clear" w:color="auto" w:fill="FFFFFF"/>
        <w:spacing w:line="560" w:lineRule="exact"/>
        <w:ind w:firstLine="641"/>
        <w:rPr>
          <w:rFonts w:ascii="仿宋_GB2312" w:eastAsia="仿宋_GB2312" w:hAnsi="宋体" w:cs="宋体"/>
          <w:color w:val="000000"/>
          <w:kern w:val="0"/>
          <w:sz w:val="32"/>
          <w:szCs w:val="32"/>
        </w:rPr>
      </w:pPr>
      <w:r w:rsidRPr="00720F8C">
        <w:rPr>
          <w:rFonts w:ascii="仿宋_GB2312" w:eastAsia="仿宋_GB2312" w:hAnsi="宋体" w:cs="宋体" w:hint="eastAsia"/>
          <w:color w:val="000000"/>
          <w:kern w:val="0"/>
          <w:sz w:val="32"/>
          <w:szCs w:val="32"/>
        </w:rPr>
        <w:t xml:space="preserve">（四）遵守党的廉洁纪律，廉洁从政的情况； </w:t>
      </w:r>
    </w:p>
    <w:p w:rsidR="00720F8C" w:rsidRPr="00720F8C" w:rsidRDefault="00720F8C" w:rsidP="00720F8C">
      <w:pPr>
        <w:widowControl/>
        <w:shd w:val="clear" w:color="auto" w:fill="FFFFFF"/>
        <w:spacing w:line="560" w:lineRule="exact"/>
        <w:ind w:firstLine="641"/>
        <w:rPr>
          <w:rFonts w:ascii="仿宋_GB2312" w:eastAsia="仿宋_GB2312" w:hAnsi="宋体" w:cs="宋体"/>
          <w:color w:val="000000"/>
          <w:kern w:val="0"/>
          <w:sz w:val="32"/>
          <w:szCs w:val="32"/>
        </w:rPr>
      </w:pPr>
      <w:r w:rsidRPr="00720F8C">
        <w:rPr>
          <w:rFonts w:ascii="仿宋_GB2312" w:eastAsia="仿宋_GB2312" w:hAnsi="宋体" w:cs="宋体" w:hint="eastAsia"/>
          <w:color w:val="000000"/>
          <w:kern w:val="0"/>
          <w:sz w:val="32"/>
          <w:szCs w:val="32"/>
        </w:rPr>
        <w:t xml:space="preserve">（五）遵守党的群众纪律，贯彻党的群众路线、维护群众利益的情况； </w:t>
      </w:r>
    </w:p>
    <w:p w:rsidR="00720F8C" w:rsidRPr="00720F8C" w:rsidRDefault="00720F8C" w:rsidP="00720F8C">
      <w:pPr>
        <w:widowControl/>
        <w:shd w:val="clear" w:color="auto" w:fill="FFFFFF"/>
        <w:spacing w:line="560" w:lineRule="exact"/>
        <w:ind w:firstLine="641"/>
        <w:rPr>
          <w:rFonts w:ascii="仿宋_GB2312" w:eastAsia="仿宋_GB2312" w:hAnsi="宋体" w:cs="宋体"/>
          <w:color w:val="000000"/>
          <w:kern w:val="0"/>
          <w:sz w:val="32"/>
          <w:szCs w:val="32"/>
        </w:rPr>
      </w:pPr>
      <w:r w:rsidRPr="00720F8C">
        <w:rPr>
          <w:rFonts w:ascii="仿宋_GB2312" w:eastAsia="仿宋_GB2312" w:hAnsi="宋体" w:cs="宋体" w:hint="eastAsia"/>
          <w:color w:val="000000"/>
          <w:kern w:val="0"/>
          <w:sz w:val="32"/>
          <w:szCs w:val="32"/>
        </w:rPr>
        <w:t xml:space="preserve">（六）遵守党的工作纪律，履行职责、行使权力的情况； </w:t>
      </w:r>
    </w:p>
    <w:p w:rsidR="00720F8C" w:rsidRPr="00720F8C" w:rsidRDefault="00720F8C" w:rsidP="00720F8C">
      <w:pPr>
        <w:widowControl/>
        <w:shd w:val="clear" w:color="auto" w:fill="FFFFFF"/>
        <w:spacing w:line="560" w:lineRule="exact"/>
        <w:ind w:firstLine="641"/>
        <w:rPr>
          <w:rFonts w:ascii="仿宋_GB2312" w:eastAsia="仿宋_GB2312" w:hAnsi="宋体" w:cs="宋体"/>
          <w:color w:val="000000"/>
          <w:kern w:val="0"/>
          <w:sz w:val="32"/>
          <w:szCs w:val="32"/>
        </w:rPr>
      </w:pPr>
      <w:r w:rsidRPr="00720F8C">
        <w:rPr>
          <w:rFonts w:ascii="仿宋_GB2312" w:eastAsia="仿宋_GB2312" w:hAnsi="宋体" w:cs="宋体" w:hint="eastAsia"/>
          <w:color w:val="000000"/>
          <w:kern w:val="0"/>
          <w:sz w:val="32"/>
          <w:szCs w:val="32"/>
        </w:rPr>
        <w:t>（七）遵守党的生活纪律，加强个人品德、家庭美德、社会公德建设的情况；</w:t>
      </w:r>
    </w:p>
    <w:p w:rsidR="00720F8C" w:rsidRPr="00720F8C" w:rsidRDefault="00720F8C" w:rsidP="00720F8C">
      <w:pPr>
        <w:widowControl/>
        <w:shd w:val="clear" w:color="auto" w:fill="FFFFFF"/>
        <w:spacing w:line="560" w:lineRule="exact"/>
        <w:ind w:firstLine="641"/>
        <w:rPr>
          <w:rFonts w:ascii="仿宋_GB2312" w:eastAsia="仿宋_GB2312" w:hAnsi="宋体" w:cs="宋体"/>
          <w:color w:val="000000"/>
          <w:kern w:val="0"/>
          <w:sz w:val="32"/>
          <w:szCs w:val="32"/>
        </w:rPr>
      </w:pPr>
      <w:r w:rsidRPr="00720F8C">
        <w:rPr>
          <w:rFonts w:ascii="仿宋_GB2312" w:eastAsia="仿宋_GB2312" w:hAnsi="宋体" w:cs="宋体" w:hint="eastAsia"/>
          <w:color w:val="000000"/>
          <w:kern w:val="0"/>
          <w:sz w:val="32"/>
          <w:szCs w:val="32"/>
        </w:rPr>
        <w:t>（八）巩固拓展落实中央八项规定精神和纠正“四风”的情况；</w:t>
      </w:r>
    </w:p>
    <w:p w:rsidR="00720F8C" w:rsidRPr="00720F8C" w:rsidRDefault="00720F8C" w:rsidP="00720F8C">
      <w:pPr>
        <w:widowControl/>
        <w:shd w:val="clear" w:color="auto" w:fill="FFFFFF"/>
        <w:spacing w:line="560" w:lineRule="exact"/>
        <w:ind w:firstLine="641"/>
        <w:rPr>
          <w:rFonts w:ascii="仿宋_GB2312" w:eastAsia="仿宋_GB2312" w:hAnsi="宋体" w:cs="宋体"/>
          <w:color w:val="000000"/>
          <w:kern w:val="0"/>
          <w:sz w:val="32"/>
          <w:szCs w:val="32"/>
        </w:rPr>
      </w:pPr>
      <w:r w:rsidRPr="00720F8C">
        <w:rPr>
          <w:rFonts w:ascii="仿宋_GB2312" w:eastAsia="仿宋_GB2312" w:hAnsi="宋体" w:cs="宋体" w:hint="eastAsia"/>
          <w:color w:val="000000"/>
          <w:kern w:val="0"/>
          <w:sz w:val="32"/>
          <w:szCs w:val="32"/>
        </w:rPr>
        <w:t>（九）所在部门及谈话对象个人存在的特别是党风廉政建设方面存在的薄弱环节以及需要提醒或共同研究解决的问题；</w:t>
      </w:r>
    </w:p>
    <w:p w:rsidR="00720F8C" w:rsidRPr="00720F8C" w:rsidRDefault="00720F8C" w:rsidP="00720F8C">
      <w:pPr>
        <w:widowControl/>
        <w:shd w:val="clear" w:color="auto" w:fill="FFFFFF"/>
        <w:spacing w:line="560" w:lineRule="exact"/>
        <w:ind w:firstLine="641"/>
        <w:rPr>
          <w:rFonts w:ascii="仿宋_GB2312" w:eastAsia="仿宋_GB2312" w:hAnsi="宋体" w:cs="宋体"/>
          <w:color w:val="000000"/>
          <w:kern w:val="0"/>
          <w:sz w:val="32"/>
          <w:szCs w:val="32"/>
        </w:rPr>
      </w:pPr>
      <w:r w:rsidRPr="00720F8C">
        <w:rPr>
          <w:rFonts w:ascii="仿宋_GB2312" w:eastAsia="仿宋_GB2312" w:hAnsi="宋体" w:cs="宋体" w:hint="eastAsia"/>
          <w:color w:val="000000"/>
          <w:kern w:val="0"/>
          <w:sz w:val="32"/>
          <w:szCs w:val="32"/>
        </w:rPr>
        <w:t>（十）对进一步加强党风廉政建设和反腐败工作的意见和建议。</w:t>
      </w:r>
    </w:p>
    <w:p w:rsidR="00720F8C" w:rsidRPr="00720F8C" w:rsidRDefault="00720F8C" w:rsidP="00720F8C">
      <w:pPr>
        <w:widowControl/>
        <w:shd w:val="clear" w:color="auto" w:fill="FFFFFF"/>
        <w:spacing w:line="560" w:lineRule="exact"/>
        <w:ind w:firstLine="641"/>
        <w:jc w:val="left"/>
        <w:rPr>
          <w:rFonts w:ascii="仿宋_GB2312" w:eastAsia="仿宋_GB2312" w:hAnsi="宋体" w:cs="宋体"/>
          <w:color w:val="000000"/>
          <w:kern w:val="0"/>
          <w:sz w:val="32"/>
          <w:szCs w:val="32"/>
        </w:rPr>
      </w:pPr>
      <w:r w:rsidRPr="00720F8C">
        <w:rPr>
          <w:rFonts w:ascii="黑体" w:eastAsia="黑体" w:hAnsi="黑体" w:cs="宋体" w:hint="eastAsia"/>
          <w:color w:val="000000"/>
          <w:kern w:val="0"/>
          <w:sz w:val="32"/>
          <w:szCs w:val="32"/>
        </w:rPr>
        <w:t>五、谈话的原则</w:t>
      </w:r>
    </w:p>
    <w:p w:rsidR="00720F8C" w:rsidRPr="008207E6" w:rsidRDefault="00720F8C" w:rsidP="008207E6">
      <w:pPr>
        <w:shd w:val="clear" w:color="auto" w:fill="FFFFFF"/>
        <w:adjustRightInd w:val="0"/>
        <w:snapToGrid w:val="0"/>
        <w:spacing w:line="560" w:lineRule="exact"/>
        <w:ind w:firstLine="641"/>
        <w:rPr>
          <w:rFonts w:ascii="仿宋_GB2312" w:eastAsia="仿宋_GB2312" w:hAnsi="宋体" w:cs="宋体"/>
          <w:color w:val="000000"/>
          <w:kern w:val="0"/>
          <w:sz w:val="32"/>
          <w:szCs w:val="32"/>
        </w:rPr>
      </w:pPr>
      <w:r w:rsidRPr="008207E6">
        <w:rPr>
          <w:rFonts w:ascii="仿宋_GB2312" w:eastAsia="仿宋_GB2312" w:hAnsi="宋体" w:cs="宋体" w:hint="eastAsia"/>
          <w:color w:val="000000"/>
          <w:kern w:val="0"/>
          <w:sz w:val="32"/>
          <w:szCs w:val="32"/>
        </w:rPr>
        <w:t>(</w:t>
      </w:r>
      <w:proofErr w:type="gramStart"/>
      <w:r w:rsidRPr="008207E6">
        <w:rPr>
          <w:rFonts w:ascii="仿宋_GB2312" w:eastAsia="仿宋_GB2312" w:hAnsi="宋体" w:cs="宋体" w:hint="eastAsia"/>
          <w:color w:val="000000"/>
          <w:kern w:val="0"/>
          <w:sz w:val="32"/>
          <w:szCs w:val="32"/>
        </w:rPr>
        <w:t>一</w:t>
      </w:r>
      <w:proofErr w:type="gramEnd"/>
      <w:r w:rsidRPr="008207E6">
        <w:rPr>
          <w:rFonts w:ascii="仿宋_GB2312" w:eastAsia="仿宋_GB2312" w:hAnsi="宋体" w:cs="宋体" w:hint="eastAsia"/>
          <w:color w:val="000000"/>
          <w:kern w:val="0"/>
          <w:sz w:val="32"/>
          <w:szCs w:val="32"/>
        </w:rPr>
        <w:t>)开展廉政谈话要坚持教育优先、警示为主、监督靠前的原则，以严格监督执纪为手段，以爱护干部为目的。要和党员干部敞开心扉、深入沟通，开展细致入微的政治思想工作，帮助领导干部改进缺点和不足，筑牢思想道德防线，提高拒腐防变能力。</w:t>
      </w:r>
    </w:p>
    <w:p w:rsidR="00720F8C" w:rsidRPr="008207E6" w:rsidRDefault="00720F8C" w:rsidP="008207E6">
      <w:pPr>
        <w:shd w:val="clear" w:color="auto" w:fill="FFFFFF"/>
        <w:adjustRightInd w:val="0"/>
        <w:snapToGrid w:val="0"/>
        <w:spacing w:line="560" w:lineRule="exact"/>
        <w:ind w:firstLine="641"/>
        <w:rPr>
          <w:rFonts w:ascii="仿宋_GB2312" w:eastAsia="仿宋_GB2312" w:hAnsi="宋体" w:cs="宋体"/>
          <w:color w:val="000000"/>
          <w:kern w:val="0"/>
          <w:sz w:val="32"/>
          <w:szCs w:val="32"/>
        </w:rPr>
      </w:pPr>
      <w:r w:rsidRPr="008207E6">
        <w:rPr>
          <w:rFonts w:ascii="仿宋_GB2312" w:eastAsia="仿宋_GB2312" w:hAnsi="宋体" w:cs="宋体" w:hint="eastAsia"/>
          <w:color w:val="000000"/>
          <w:kern w:val="0"/>
          <w:sz w:val="32"/>
          <w:szCs w:val="32"/>
        </w:rPr>
        <w:t>(二)实行“三必谈”，并注重谈话的及时性、灵活性、针对性和普遍性。要根据不同的对象和时间确定相应的谈话内容</w:t>
      </w:r>
      <w:r w:rsidRPr="008207E6">
        <w:rPr>
          <w:rFonts w:ascii="仿宋_GB2312" w:eastAsia="仿宋_GB2312" w:hAnsi="宋体" w:cs="宋体" w:hint="eastAsia"/>
          <w:color w:val="000000"/>
          <w:kern w:val="0"/>
          <w:sz w:val="32"/>
          <w:szCs w:val="32"/>
        </w:rPr>
        <w:lastRenderedPageBreak/>
        <w:t>和方式，做到有的放矢。对党组织和</w:t>
      </w:r>
      <w:r w:rsidR="00203B10">
        <w:rPr>
          <w:rFonts w:ascii="仿宋_GB2312" w:eastAsia="仿宋_GB2312" w:hAnsi="宋体" w:cs="宋体" w:hint="eastAsia"/>
          <w:color w:val="000000"/>
          <w:kern w:val="0"/>
          <w:sz w:val="32"/>
          <w:szCs w:val="32"/>
        </w:rPr>
        <w:t>部门</w:t>
      </w:r>
      <w:r w:rsidRPr="008207E6">
        <w:rPr>
          <w:rFonts w:ascii="仿宋_GB2312" w:eastAsia="仿宋_GB2312" w:hAnsi="宋体" w:cs="宋体" w:hint="eastAsia"/>
          <w:color w:val="000000"/>
          <w:kern w:val="0"/>
          <w:sz w:val="32"/>
          <w:szCs w:val="32"/>
        </w:rPr>
        <w:t>主要负责人和涉及“权、钱、人”的热点岗位以及执纪执法单位的党员干部要重点进行教育。要注意听取各方面的反映，随时发现、分析、研究带</w:t>
      </w:r>
      <w:proofErr w:type="gramStart"/>
      <w:r w:rsidRPr="008207E6">
        <w:rPr>
          <w:rFonts w:ascii="仿宋_GB2312" w:eastAsia="仿宋_GB2312" w:hAnsi="宋体" w:cs="宋体" w:hint="eastAsia"/>
          <w:color w:val="000000"/>
          <w:kern w:val="0"/>
          <w:sz w:val="32"/>
          <w:szCs w:val="32"/>
        </w:rPr>
        <w:t>有倾</w:t>
      </w:r>
      <w:proofErr w:type="gramEnd"/>
      <w:r w:rsidRPr="008207E6">
        <w:rPr>
          <w:rFonts w:ascii="仿宋_GB2312" w:eastAsia="仿宋_GB2312" w:hAnsi="宋体" w:cs="宋体" w:hint="eastAsia"/>
          <w:color w:val="000000"/>
          <w:kern w:val="0"/>
          <w:sz w:val="32"/>
          <w:szCs w:val="32"/>
        </w:rPr>
        <w:t>向性的问题。及时进行警示、提醒，预防在前，使干部不犯或少犯错误。</w:t>
      </w:r>
    </w:p>
    <w:p w:rsidR="00720F8C" w:rsidRPr="00720F8C" w:rsidRDefault="00720F8C" w:rsidP="00720F8C">
      <w:pPr>
        <w:widowControl/>
        <w:shd w:val="clear" w:color="auto" w:fill="FFFFFF"/>
        <w:spacing w:line="560" w:lineRule="exact"/>
        <w:ind w:firstLine="641"/>
        <w:rPr>
          <w:rFonts w:ascii="仿宋_GB2312" w:eastAsia="仿宋_GB2312" w:hAnsi="宋体" w:cs="宋体"/>
          <w:color w:val="000000"/>
          <w:kern w:val="0"/>
          <w:sz w:val="32"/>
          <w:szCs w:val="32"/>
        </w:rPr>
      </w:pPr>
      <w:r w:rsidRPr="00720F8C">
        <w:rPr>
          <w:rFonts w:ascii="仿宋_GB2312" w:eastAsia="仿宋_GB2312" w:hAnsi="宋体" w:cs="宋体" w:hint="eastAsia"/>
          <w:color w:val="000000"/>
          <w:kern w:val="0"/>
          <w:sz w:val="32"/>
          <w:szCs w:val="32"/>
        </w:rPr>
        <w:t>(三)要注意谈话方式方法的运用，谈话人必须做到：一要平等待人，谈话人同谈话对象进行同志的交谈。二要客观公正，谈话人在谈话过程中不能先入为主带主观倾向。三要增强谈话的责任感，谈话要以对组织、对同志高度负责的政治责任感，保持清醒的头脑切忌个人感情用事，但要直截了当地指出被谈话对象存在的思想根源，谈话应诚恳、准确、简练，既有严肃的批评教育，又有合情合理的后发疏导，要从关心、爱护干部出发，真诚地对谈话对象提出要求和希望。四要认真听取意见和建议，谈话责任人要和被谈人建立心理上的联系，给每位提供一个沟通思想、交流情况，反思自己、向领导倾诉真情、说心里话的机会，从而达到消除误会、增强理解、加强团结的目的。对在谈话中被谈话人提出的合理性建议和意见，要进行认真研究，积极采纳。</w:t>
      </w:r>
    </w:p>
    <w:p w:rsidR="00720F8C" w:rsidRPr="00720F8C" w:rsidRDefault="00720F8C" w:rsidP="00901F01">
      <w:pPr>
        <w:shd w:val="clear" w:color="auto" w:fill="FFFFFF"/>
        <w:spacing w:line="560" w:lineRule="exact"/>
        <w:ind w:firstLine="641"/>
        <w:rPr>
          <w:rFonts w:ascii="仿宋_GB2312" w:eastAsia="仿宋_GB2312" w:hAnsi="宋体" w:cs="宋体"/>
          <w:color w:val="000000"/>
          <w:kern w:val="0"/>
          <w:sz w:val="32"/>
          <w:szCs w:val="32"/>
        </w:rPr>
      </w:pPr>
      <w:r w:rsidRPr="00720F8C">
        <w:rPr>
          <w:rFonts w:ascii="仿宋_GB2312" w:eastAsia="仿宋_GB2312" w:hAnsi="宋体" w:cs="宋体" w:hint="eastAsia"/>
          <w:color w:val="000000"/>
          <w:kern w:val="0"/>
          <w:sz w:val="32"/>
          <w:szCs w:val="32"/>
        </w:rPr>
        <w:t>廉政谈话要做到准备不充分不谈，没有效果不谈。要坚持经常性、针对性、实效性，把廉政谈话工作切实抓紧抓好，使全院干部更加昂扬向上，使存在问题的同志能把问题及时解决在萌芽阶段，放下包袱一身轻松地投入到学院各项工作中去。</w:t>
      </w:r>
    </w:p>
    <w:p w:rsidR="00720F8C" w:rsidRPr="00720F8C" w:rsidRDefault="00720F8C" w:rsidP="00901F01">
      <w:pPr>
        <w:shd w:val="clear" w:color="auto" w:fill="FFFFFF"/>
        <w:spacing w:line="560" w:lineRule="exact"/>
        <w:ind w:firstLine="641"/>
        <w:rPr>
          <w:rFonts w:ascii="宋体" w:eastAsia="宋体" w:hAnsi="宋体" w:cs="宋体"/>
          <w:color w:val="000000"/>
          <w:kern w:val="0"/>
          <w:sz w:val="18"/>
          <w:szCs w:val="18"/>
        </w:rPr>
      </w:pPr>
      <w:r w:rsidRPr="00720F8C">
        <w:rPr>
          <w:rFonts w:ascii="黑体" w:eastAsia="黑体" w:hAnsi="黑体" w:cs="宋体" w:hint="eastAsia"/>
          <w:color w:val="000000"/>
          <w:kern w:val="0"/>
          <w:sz w:val="32"/>
          <w:szCs w:val="32"/>
        </w:rPr>
        <w:t>六、活动要求</w:t>
      </w:r>
    </w:p>
    <w:p w:rsidR="00720F8C" w:rsidRPr="00720F8C" w:rsidRDefault="007B1810" w:rsidP="00901F01">
      <w:pPr>
        <w:shd w:val="clear" w:color="auto" w:fill="FFFFFF"/>
        <w:spacing w:line="560" w:lineRule="exact"/>
        <w:ind w:firstLine="641"/>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w:t>
      </w:r>
      <w:r w:rsidR="00720F8C" w:rsidRPr="00720F8C">
        <w:rPr>
          <w:rFonts w:ascii="仿宋_GB2312" w:eastAsia="仿宋_GB2312" w:hAnsi="宋体" w:cs="宋体" w:hint="eastAsia"/>
          <w:color w:val="000000"/>
          <w:kern w:val="0"/>
          <w:sz w:val="32"/>
          <w:szCs w:val="32"/>
        </w:rPr>
        <w:t>谈话要避免形式主义，切实运用这种形式加强对全体教</w:t>
      </w:r>
      <w:r w:rsidR="00720F8C" w:rsidRPr="00720F8C">
        <w:rPr>
          <w:rFonts w:ascii="仿宋_GB2312" w:eastAsia="仿宋_GB2312" w:hAnsi="宋体" w:cs="宋体" w:hint="eastAsia"/>
          <w:color w:val="000000"/>
          <w:kern w:val="0"/>
          <w:sz w:val="32"/>
          <w:szCs w:val="32"/>
        </w:rPr>
        <w:lastRenderedPageBreak/>
        <w:t>职工的作风教育。谈话对象应当按照谈话要求如实汇报情况,对谈话人提出的问题,应当深刻剖析问题根源,制定切实可行的整改措施,抓好整改落实。</w:t>
      </w:r>
    </w:p>
    <w:p w:rsidR="00720F8C" w:rsidRPr="00720F8C" w:rsidRDefault="00720F8C" w:rsidP="00901F01">
      <w:pPr>
        <w:shd w:val="clear" w:color="auto" w:fill="FFFFFF"/>
        <w:spacing w:line="560" w:lineRule="exact"/>
        <w:ind w:firstLine="641"/>
        <w:rPr>
          <w:rFonts w:ascii="仿宋_GB2312" w:eastAsia="仿宋_GB2312" w:hAnsi="宋体" w:cs="宋体"/>
          <w:color w:val="000000"/>
          <w:kern w:val="0"/>
          <w:sz w:val="32"/>
          <w:szCs w:val="32"/>
        </w:rPr>
      </w:pPr>
      <w:r w:rsidRPr="00720F8C">
        <w:rPr>
          <w:rFonts w:ascii="仿宋_GB2312" w:eastAsia="仿宋_GB2312" w:hAnsi="宋体" w:cs="宋体" w:hint="eastAsia"/>
          <w:color w:val="000000"/>
          <w:kern w:val="0"/>
          <w:sz w:val="32"/>
          <w:szCs w:val="32"/>
        </w:rPr>
        <w:t>被谈话人员在谈话后，根据学院2020年全面从严治党工作会议精神与相关要求，认真梳理风险点，针对风险点完善相应的工作制度，填写《重要岗位工作过程风险点及防控措施》（附件2），并将应对各风险点的工作制度或整改总结按时报纪委办公室。</w:t>
      </w:r>
    </w:p>
    <w:p w:rsidR="00720F8C" w:rsidRPr="00720F8C" w:rsidRDefault="00720F8C" w:rsidP="00720F8C">
      <w:pPr>
        <w:widowControl/>
        <w:shd w:val="clear" w:color="auto" w:fill="FFFFFF"/>
        <w:spacing w:line="560" w:lineRule="exact"/>
        <w:ind w:firstLine="640"/>
        <w:rPr>
          <w:rFonts w:ascii="仿宋_GB2312" w:eastAsia="仿宋_GB2312" w:hAnsi="宋体" w:cs="宋体"/>
          <w:color w:val="000000"/>
          <w:kern w:val="0"/>
          <w:sz w:val="32"/>
          <w:szCs w:val="32"/>
        </w:rPr>
      </w:pPr>
      <w:r w:rsidRPr="00720F8C">
        <w:rPr>
          <w:rFonts w:ascii="仿宋_GB2312" w:eastAsia="仿宋_GB2312" w:hAnsi="宋体" w:cs="宋体" w:hint="eastAsia"/>
          <w:color w:val="000000"/>
          <w:kern w:val="0"/>
          <w:sz w:val="32"/>
          <w:szCs w:val="32"/>
        </w:rPr>
        <w:t>2.</w:t>
      </w:r>
      <w:bookmarkStart w:id="0" w:name="_GoBack"/>
      <w:bookmarkEnd w:id="0"/>
      <w:r w:rsidRPr="00720F8C">
        <w:rPr>
          <w:rFonts w:ascii="仿宋_GB2312" w:eastAsia="仿宋_GB2312" w:hAnsi="宋体" w:cs="宋体"/>
          <w:color w:val="000000"/>
          <w:kern w:val="0"/>
          <w:sz w:val="32"/>
          <w:szCs w:val="32"/>
        </w:rPr>
        <w:t>注重材料的收集和备案</w:t>
      </w:r>
      <w:r w:rsidRPr="00720F8C">
        <w:rPr>
          <w:rFonts w:ascii="仿宋_GB2312" w:eastAsia="仿宋_GB2312" w:hAnsi="宋体" w:cs="宋体" w:hint="eastAsia"/>
          <w:color w:val="000000"/>
          <w:kern w:val="0"/>
          <w:sz w:val="32"/>
          <w:szCs w:val="32"/>
        </w:rPr>
        <w:t>。</w:t>
      </w:r>
      <w:r w:rsidRPr="00720F8C">
        <w:rPr>
          <w:rFonts w:ascii="仿宋_GB2312" w:eastAsia="仿宋_GB2312" w:hAnsi="宋体" w:cs="宋体"/>
          <w:color w:val="000000"/>
          <w:kern w:val="0"/>
          <w:sz w:val="32"/>
          <w:szCs w:val="32"/>
        </w:rPr>
        <w:t>每个层面的谈话都要有议程</w:t>
      </w:r>
      <w:r w:rsidRPr="00720F8C">
        <w:rPr>
          <w:rFonts w:ascii="仿宋_GB2312" w:eastAsia="仿宋_GB2312" w:hAnsi="宋体" w:cs="宋体" w:hint="eastAsia"/>
          <w:color w:val="000000"/>
          <w:kern w:val="0"/>
          <w:sz w:val="32"/>
          <w:szCs w:val="32"/>
        </w:rPr>
        <w:t>、</w:t>
      </w:r>
      <w:r w:rsidRPr="00720F8C">
        <w:rPr>
          <w:rFonts w:ascii="仿宋_GB2312" w:eastAsia="仿宋_GB2312" w:hAnsi="宋体" w:cs="宋体"/>
          <w:color w:val="000000"/>
          <w:kern w:val="0"/>
          <w:sz w:val="32"/>
          <w:szCs w:val="32"/>
        </w:rPr>
        <w:t>签到表</w:t>
      </w:r>
      <w:r w:rsidRPr="00720F8C">
        <w:rPr>
          <w:rFonts w:ascii="仿宋_GB2312" w:eastAsia="仿宋_GB2312" w:hAnsi="宋体" w:cs="宋体" w:hint="eastAsia"/>
          <w:color w:val="000000"/>
          <w:kern w:val="0"/>
          <w:sz w:val="32"/>
          <w:szCs w:val="32"/>
        </w:rPr>
        <w:t>、</w:t>
      </w:r>
      <w:r w:rsidRPr="00720F8C">
        <w:rPr>
          <w:rFonts w:ascii="仿宋_GB2312" w:eastAsia="仿宋_GB2312" w:hAnsi="宋体" w:cs="宋体"/>
          <w:color w:val="000000"/>
          <w:kern w:val="0"/>
          <w:sz w:val="32"/>
          <w:szCs w:val="32"/>
        </w:rPr>
        <w:t>汇报材料</w:t>
      </w:r>
      <w:r w:rsidRPr="00720F8C">
        <w:rPr>
          <w:rFonts w:ascii="仿宋_GB2312" w:eastAsia="仿宋_GB2312" w:hAnsi="宋体" w:cs="宋体" w:hint="eastAsia"/>
          <w:color w:val="000000"/>
          <w:kern w:val="0"/>
          <w:sz w:val="32"/>
          <w:szCs w:val="32"/>
        </w:rPr>
        <w:t>、</w:t>
      </w:r>
      <w:r w:rsidRPr="00720F8C">
        <w:rPr>
          <w:rFonts w:ascii="仿宋_GB2312" w:eastAsia="仿宋_GB2312" w:hAnsi="宋体" w:cs="宋体"/>
          <w:color w:val="000000"/>
          <w:kern w:val="0"/>
          <w:sz w:val="32"/>
          <w:szCs w:val="32"/>
        </w:rPr>
        <w:t>领导谈话内容</w:t>
      </w:r>
      <w:r w:rsidRPr="00720F8C">
        <w:rPr>
          <w:rFonts w:ascii="仿宋_GB2312" w:eastAsia="仿宋_GB2312" w:hAnsi="宋体" w:cs="宋体" w:hint="eastAsia"/>
          <w:color w:val="000000"/>
          <w:kern w:val="0"/>
          <w:sz w:val="32"/>
          <w:szCs w:val="32"/>
        </w:rPr>
        <w:t>（可根据记录整理）、现场照片等。有关材料除本部门保存外，要及时报送纪委办公室（房间：综合楼0819，邮箱:xyjcs@163.com）。</w:t>
      </w:r>
    </w:p>
    <w:p w:rsidR="00720F8C" w:rsidRPr="00720F8C" w:rsidRDefault="00720F8C" w:rsidP="00720F8C">
      <w:pPr>
        <w:widowControl/>
        <w:shd w:val="clear" w:color="auto" w:fill="FFFFFF"/>
        <w:spacing w:line="560" w:lineRule="exact"/>
        <w:ind w:firstLine="640"/>
        <w:rPr>
          <w:rFonts w:ascii="仿宋_GB2312" w:eastAsia="仿宋_GB2312" w:hAnsi="宋体" w:cs="宋体"/>
          <w:color w:val="000000"/>
          <w:kern w:val="0"/>
          <w:sz w:val="32"/>
          <w:szCs w:val="32"/>
        </w:rPr>
      </w:pPr>
      <w:r w:rsidRPr="00720F8C">
        <w:rPr>
          <w:rFonts w:ascii="仿宋_GB2312" w:eastAsia="仿宋_GB2312" w:hAnsi="宋体" w:cs="宋体" w:hint="eastAsia"/>
          <w:color w:val="000000"/>
          <w:kern w:val="0"/>
          <w:sz w:val="32"/>
          <w:szCs w:val="32"/>
        </w:rPr>
        <w:t>3.学院纪委对整改情况进行不定期监督抽查，年终对整改情况进行检查，对整改工作落实不及时、不到位的，将予以追责问责。</w:t>
      </w:r>
    </w:p>
    <w:p w:rsidR="00720F8C" w:rsidRPr="00720F8C" w:rsidRDefault="00720F8C" w:rsidP="00720F8C">
      <w:pPr>
        <w:widowControl/>
        <w:shd w:val="clear" w:color="auto" w:fill="FFFFFF"/>
        <w:spacing w:line="560" w:lineRule="exact"/>
        <w:ind w:firstLine="640"/>
        <w:rPr>
          <w:rFonts w:ascii="仿宋_GB2312" w:eastAsia="仿宋_GB2312" w:hAnsi="宋体" w:cs="宋体"/>
          <w:color w:val="000000"/>
          <w:kern w:val="0"/>
          <w:sz w:val="32"/>
          <w:szCs w:val="32"/>
        </w:rPr>
      </w:pPr>
      <w:r w:rsidRPr="00720F8C">
        <w:rPr>
          <w:rFonts w:ascii="仿宋_GB2312" w:eastAsia="仿宋_GB2312" w:hAnsi="宋体" w:cs="宋体" w:hint="eastAsia"/>
          <w:color w:val="000000"/>
          <w:kern w:val="0"/>
          <w:sz w:val="32"/>
          <w:szCs w:val="32"/>
        </w:rPr>
        <w:t> </w:t>
      </w:r>
    </w:p>
    <w:p w:rsidR="00720F8C" w:rsidRPr="00720F8C" w:rsidRDefault="00720F8C" w:rsidP="00720F8C">
      <w:pPr>
        <w:widowControl/>
        <w:shd w:val="clear" w:color="auto" w:fill="FFFFFF"/>
        <w:spacing w:line="560" w:lineRule="exact"/>
        <w:ind w:firstLine="640"/>
        <w:rPr>
          <w:rFonts w:ascii="仿宋_GB2312" w:eastAsia="仿宋_GB2312" w:hAnsi="宋体" w:cs="宋体"/>
          <w:color w:val="000000"/>
          <w:kern w:val="0"/>
          <w:sz w:val="32"/>
          <w:szCs w:val="32"/>
        </w:rPr>
      </w:pPr>
      <w:r w:rsidRPr="00720F8C">
        <w:rPr>
          <w:rFonts w:ascii="仿宋_GB2312" w:eastAsia="仿宋_GB2312" w:hAnsi="宋体" w:cs="宋体" w:hint="eastAsia"/>
          <w:color w:val="000000"/>
          <w:kern w:val="0"/>
          <w:sz w:val="32"/>
          <w:szCs w:val="32"/>
        </w:rPr>
        <w:t>附件：1. 党风廉政建设谈心谈话安排表</w:t>
      </w:r>
    </w:p>
    <w:p w:rsidR="00720F8C" w:rsidRPr="00720F8C" w:rsidRDefault="00720F8C" w:rsidP="00720F8C">
      <w:pPr>
        <w:widowControl/>
        <w:shd w:val="clear" w:color="auto" w:fill="FFFFFF"/>
        <w:spacing w:line="560" w:lineRule="exact"/>
        <w:ind w:firstLine="640"/>
        <w:rPr>
          <w:rFonts w:ascii="仿宋_GB2312" w:eastAsia="仿宋_GB2312" w:hAnsi="宋体" w:cs="宋体"/>
          <w:color w:val="000000"/>
          <w:kern w:val="0"/>
          <w:sz w:val="32"/>
          <w:szCs w:val="32"/>
        </w:rPr>
      </w:pPr>
      <w:r w:rsidRPr="00720F8C">
        <w:rPr>
          <w:rFonts w:ascii="仿宋_GB2312" w:eastAsia="仿宋_GB2312" w:hAnsi="宋体" w:cs="宋体" w:hint="eastAsia"/>
          <w:color w:val="000000"/>
          <w:kern w:val="0"/>
          <w:sz w:val="32"/>
          <w:szCs w:val="32"/>
        </w:rPr>
        <w:t xml:space="preserve">      2.</w:t>
      </w:r>
      <w:r w:rsidRPr="00720F8C">
        <w:rPr>
          <w:rFonts w:ascii="仿宋_GB2312" w:eastAsia="仿宋_GB2312" w:hAnsi="宋体" w:cs="宋体"/>
          <w:color w:val="000000"/>
          <w:kern w:val="0"/>
          <w:sz w:val="32"/>
          <w:szCs w:val="32"/>
        </w:rPr>
        <w:t xml:space="preserve"> </w:t>
      </w:r>
      <w:r w:rsidRPr="00720F8C">
        <w:rPr>
          <w:rFonts w:ascii="仿宋_GB2312" w:eastAsia="仿宋_GB2312" w:hAnsi="宋体" w:cs="宋体" w:hint="eastAsia"/>
          <w:color w:val="000000"/>
          <w:kern w:val="0"/>
          <w:sz w:val="32"/>
          <w:szCs w:val="32"/>
        </w:rPr>
        <w:t>重要岗位工作过程风险点及防控措施</w:t>
      </w:r>
    </w:p>
    <w:p w:rsidR="00720F8C" w:rsidRPr="00720F8C" w:rsidRDefault="00720F8C" w:rsidP="00720F8C">
      <w:pPr>
        <w:widowControl/>
        <w:shd w:val="clear" w:color="auto" w:fill="FFFFFF"/>
        <w:spacing w:line="560" w:lineRule="exact"/>
        <w:ind w:firstLine="640"/>
        <w:rPr>
          <w:rFonts w:ascii="仿宋_GB2312" w:eastAsia="仿宋_GB2312" w:hAnsi="宋体" w:cs="宋体"/>
          <w:color w:val="000000"/>
          <w:kern w:val="0"/>
          <w:sz w:val="32"/>
          <w:szCs w:val="32"/>
        </w:rPr>
      </w:pPr>
      <w:r w:rsidRPr="00720F8C">
        <w:rPr>
          <w:rFonts w:ascii="仿宋_GB2312" w:eastAsia="仿宋_GB2312" w:hAnsi="宋体" w:cs="宋体" w:hint="eastAsia"/>
          <w:color w:val="000000"/>
          <w:kern w:val="0"/>
          <w:sz w:val="32"/>
          <w:szCs w:val="32"/>
        </w:rPr>
        <w:t> </w:t>
      </w:r>
    </w:p>
    <w:p w:rsidR="009B535A" w:rsidRDefault="009B535A" w:rsidP="00720F8C">
      <w:pPr>
        <w:widowControl/>
        <w:shd w:val="clear" w:color="auto" w:fill="FFFFFF"/>
        <w:spacing w:line="560" w:lineRule="exact"/>
        <w:ind w:firstLineChars="1700" w:firstLine="5440"/>
        <w:rPr>
          <w:rFonts w:ascii="仿宋_GB2312" w:eastAsia="仿宋_GB2312" w:hAnsi="宋体" w:cs="宋体" w:hint="eastAsia"/>
          <w:color w:val="000000"/>
          <w:kern w:val="0"/>
          <w:sz w:val="32"/>
          <w:szCs w:val="32"/>
        </w:rPr>
      </w:pPr>
    </w:p>
    <w:p w:rsidR="00720F8C" w:rsidRPr="00720F8C" w:rsidRDefault="00720F8C" w:rsidP="00720F8C">
      <w:pPr>
        <w:widowControl/>
        <w:shd w:val="clear" w:color="auto" w:fill="FFFFFF"/>
        <w:spacing w:line="560" w:lineRule="exact"/>
        <w:ind w:firstLineChars="1700" w:firstLine="5440"/>
        <w:rPr>
          <w:rFonts w:ascii="仿宋_GB2312" w:eastAsia="仿宋_GB2312" w:hAnsi="宋体" w:cs="宋体"/>
          <w:color w:val="000000"/>
          <w:kern w:val="0"/>
          <w:sz w:val="32"/>
          <w:szCs w:val="32"/>
        </w:rPr>
      </w:pPr>
      <w:r w:rsidRPr="00720F8C">
        <w:rPr>
          <w:rFonts w:ascii="仿宋_GB2312" w:eastAsia="仿宋_GB2312" w:hAnsi="宋体" w:cs="宋体" w:hint="eastAsia"/>
          <w:color w:val="000000"/>
          <w:kern w:val="0"/>
          <w:sz w:val="32"/>
          <w:szCs w:val="32"/>
        </w:rPr>
        <w:t>2020年10月12日</w:t>
      </w:r>
    </w:p>
    <w:p w:rsidR="00720F8C" w:rsidRPr="00720F8C" w:rsidRDefault="00720F8C" w:rsidP="00720F8C">
      <w:pPr>
        <w:widowControl/>
        <w:jc w:val="left"/>
        <w:rPr>
          <w:rFonts w:ascii="仿宋_GB2312" w:eastAsia="仿宋_GB2312" w:hAnsi="宋体" w:cs="宋体"/>
          <w:color w:val="000000"/>
          <w:kern w:val="0"/>
          <w:sz w:val="32"/>
          <w:szCs w:val="32"/>
        </w:rPr>
      </w:pPr>
      <w:r w:rsidRPr="00720F8C">
        <w:rPr>
          <w:rFonts w:ascii="仿宋_GB2312" w:eastAsia="仿宋_GB2312" w:hAnsi="Calibri" w:cs="Times New Roman"/>
          <w:color w:val="000000"/>
          <w:sz w:val="32"/>
          <w:szCs w:val="32"/>
        </w:rPr>
        <w:br w:type="page"/>
      </w:r>
    </w:p>
    <w:p w:rsidR="00720F8C" w:rsidRPr="00720F8C" w:rsidRDefault="00720F8C" w:rsidP="00720F8C">
      <w:pPr>
        <w:spacing w:line="570" w:lineRule="atLeast"/>
        <w:rPr>
          <w:rFonts w:ascii="黑体" w:eastAsia="黑体" w:hAnsi="黑体" w:cs="Times New Roman"/>
          <w:sz w:val="32"/>
          <w:szCs w:val="32"/>
        </w:rPr>
      </w:pPr>
      <w:r w:rsidRPr="00720F8C">
        <w:rPr>
          <w:rFonts w:ascii="黑体" w:eastAsia="黑体" w:hAnsi="黑体" w:cs="Times New Roman" w:hint="eastAsia"/>
          <w:sz w:val="32"/>
          <w:szCs w:val="32"/>
        </w:rPr>
        <w:lastRenderedPageBreak/>
        <w:t>附件</w:t>
      </w:r>
      <w:r w:rsidRPr="00720F8C">
        <w:rPr>
          <w:rFonts w:ascii="黑体" w:eastAsia="黑体" w:hAnsi="黑体" w:cs="Times New Roman"/>
          <w:sz w:val="32"/>
          <w:szCs w:val="32"/>
        </w:rPr>
        <w:t>1</w:t>
      </w:r>
    </w:p>
    <w:p w:rsidR="00720F8C" w:rsidRPr="00720F8C" w:rsidRDefault="00720F8C" w:rsidP="00720F8C">
      <w:pPr>
        <w:jc w:val="center"/>
        <w:rPr>
          <w:rFonts w:ascii="方正小标宋简体" w:eastAsia="方正小标宋简体" w:hAnsi="宋体" w:cs="宋体"/>
          <w:color w:val="000000"/>
          <w:kern w:val="0"/>
          <w:sz w:val="44"/>
          <w:szCs w:val="44"/>
        </w:rPr>
      </w:pPr>
      <w:r w:rsidRPr="00720F8C">
        <w:rPr>
          <w:rFonts w:ascii="方正小标宋简体" w:eastAsia="方正小标宋简体" w:hAnsi="宋体" w:cs="宋体" w:hint="eastAsia"/>
          <w:color w:val="000000"/>
          <w:kern w:val="0"/>
          <w:sz w:val="44"/>
          <w:szCs w:val="44"/>
        </w:rPr>
        <w:t>党风廉政建设谈心谈话安排表</w:t>
      </w:r>
    </w:p>
    <w:tbl>
      <w:tblPr>
        <w:tblW w:w="8804" w:type="dxa"/>
        <w:tblInd w:w="93" w:type="dxa"/>
        <w:tblLook w:val="04A0"/>
      </w:tblPr>
      <w:tblGrid>
        <w:gridCol w:w="724"/>
        <w:gridCol w:w="1276"/>
        <w:gridCol w:w="2551"/>
        <w:gridCol w:w="1276"/>
        <w:gridCol w:w="1276"/>
        <w:gridCol w:w="1701"/>
      </w:tblGrid>
      <w:tr w:rsidR="00720F8C" w:rsidRPr="00720F8C" w:rsidTr="007541CC">
        <w:trPr>
          <w:trHeight w:val="425"/>
        </w:trPr>
        <w:tc>
          <w:tcPr>
            <w:tcW w:w="724"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center"/>
              <w:rPr>
                <w:rFonts w:ascii="黑体" w:eastAsia="黑体" w:hAnsi="黑体" w:cs="宋体"/>
                <w:kern w:val="0"/>
                <w:sz w:val="24"/>
                <w:szCs w:val="24"/>
              </w:rPr>
            </w:pPr>
            <w:r w:rsidRPr="00720F8C">
              <w:rPr>
                <w:rFonts w:ascii="黑体" w:eastAsia="黑体" w:hAnsi="黑体" w:cs="宋体" w:hint="eastAsia"/>
                <w:kern w:val="0"/>
                <w:sz w:val="24"/>
                <w:szCs w:val="24"/>
              </w:rPr>
              <w:t>序号</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center"/>
              <w:rPr>
                <w:rFonts w:ascii="黑体" w:eastAsia="黑体" w:hAnsi="黑体" w:cs="宋体"/>
                <w:kern w:val="0"/>
                <w:sz w:val="24"/>
                <w:szCs w:val="24"/>
              </w:rPr>
            </w:pPr>
            <w:r w:rsidRPr="00720F8C">
              <w:rPr>
                <w:rFonts w:ascii="黑体" w:eastAsia="黑体" w:hAnsi="黑体" w:cs="宋体" w:hint="eastAsia"/>
                <w:kern w:val="0"/>
                <w:sz w:val="24"/>
                <w:szCs w:val="24"/>
              </w:rPr>
              <w:t>谈话人员</w:t>
            </w:r>
          </w:p>
        </w:tc>
        <w:tc>
          <w:tcPr>
            <w:tcW w:w="2551"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center"/>
              <w:rPr>
                <w:rFonts w:ascii="黑体" w:eastAsia="黑体" w:hAnsi="黑体" w:cs="宋体"/>
                <w:kern w:val="0"/>
                <w:sz w:val="24"/>
                <w:szCs w:val="24"/>
              </w:rPr>
            </w:pPr>
            <w:r w:rsidRPr="00720F8C">
              <w:rPr>
                <w:rFonts w:ascii="黑体" w:eastAsia="黑体" w:hAnsi="黑体" w:cs="宋体"/>
                <w:kern w:val="0"/>
                <w:sz w:val="24"/>
                <w:szCs w:val="24"/>
              </w:rPr>
              <w:t>谈话对象</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center"/>
              <w:rPr>
                <w:rFonts w:ascii="黑体" w:eastAsia="黑体" w:hAnsi="黑体" w:cs="宋体"/>
                <w:kern w:val="0"/>
                <w:sz w:val="24"/>
                <w:szCs w:val="24"/>
              </w:rPr>
            </w:pPr>
            <w:r w:rsidRPr="00720F8C">
              <w:rPr>
                <w:rFonts w:ascii="黑体" w:eastAsia="黑体" w:hAnsi="黑体" w:cs="宋体"/>
                <w:kern w:val="0"/>
                <w:sz w:val="24"/>
                <w:szCs w:val="24"/>
              </w:rPr>
              <w:t>谈话时间</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center"/>
              <w:rPr>
                <w:rFonts w:ascii="黑体" w:eastAsia="黑体" w:hAnsi="黑体" w:cs="宋体"/>
                <w:kern w:val="0"/>
                <w:sz w:val="24"/>
                <w:szCs w:val="24"/>
              </w:rPr>
            </w:pPr>
            <w:r w:rsidRPr="00720F8C">
              <w:rPr>
                <w:rFonts w:ascii="黑体" w:eastAsia="黑体" w:hAnsi="黑体" w:cs="宋体" w:hint="eastAsia"/>
                <w:kern w:val="0"/>
                <w:sz w:val="24"/>
                <w:szCs w:val="24"/>
              </w:rPr>
              <w:t>谈话地点</w:t>
            </w:r>
          </w:p>
        </w:tc>
        <w:tc>
          <w:tcPr>
            <w:tcW w:w="1701" w:type="dxa"/>
            <w:tcBorders>
              <w:top w:val="single" w:sz="4" w:space="0" w:color="auto"/>
              <w:left w:val="single" w:sz="4" w:space="0" w:color="auto"/>
              <w:bottom w:val="single" w:sz="4" w:space="0" w:color="auto"/>
              <w:right w:val="single" w:sz="4" w:space="0" w:color="auto"/>
            </w:tcBorders>
            <w:vAlign w:val="center"/>
          </w:tcPr>
          <w:p w:rsidR="00720F8C" w:rsidRPr="00720F8C" w:rsidRDefault="00720F8C" w:rsidP="00720F8C">
            <w:pPr>
              <w:widowControl/>
              <w:jc w:val="center"/>
              <w:rPr>
                <w:rFonts w:ascii="黑体" w:eastAsia="黑体" w:hAnsi="黑体" w:cs="宋体"/>
                <w:kern w:val="0"/>
                <w:sz w:val="24"/>
                <w:szCs w:val="24"/>
              </w:rPr>
            </w:pPr>
            <w:r w:rsidRPr="00720F8C">
              <w:rPr>
                <w:rFonts w:ascii="黑体" w:eastAsia="黑体" w:hAnsi="黑体" w:cs="宋体" w:hint="eastAsia"/>
                <w:kern w:val="0"/>
                <w:sz w:val="24"/>
                <w:szCs w:val="24"/>
              </w:rPr>
              <w:t>联系人</w:t>
            </w:r>
          </w:p>
        </w:tc>
      </w:tr>
      <w:tr w:rsidR="00720F8C" w:rsidRPr="00720F8C" w:rsidTr="007541CC">
        <w:trPr>
          <w:trHeight w:hRule="exact" w:val="1554"/>
        </w:trPr>
        <w:tc>
          <w:tcPr>
            <w:tcW w:w="724"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center"/>
              <w:rPr>
                <w:rFonts w:ascii="黑体" w:eastAsia="黑体" w:hAnsi="黑体" w:cs="宋体"/>
                <w:kern w:val="0"/>
                <w:sz w:val="24"/>
                <w:szCs w:val="24"/>
              </w:rPr>
            </w:pPr>
            <w:r w:rsidRPr="00720F8C">
              <w:rPr>
                <w:rFonts w:ascii="黑体" w:eastAsia="黑体" w:hAnsi="黑体" w:cs="宋体" w:hint="eastAsia"/>
                <w:kern w:val="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left"/>
              <w:rPr>
                <w:rFonts w:ascii="黑体" w:eastAsia="黑体" w:hAnsi="黑体" w:cs="宋体"/>
                <w:kern w:val="0"/>
                <w:sz w:val="24"/>
                <w:szCs w:val="24"/>
              </w:rPr>
            </w:pPr>
            <w:r w:rsidRPr="00720F8C">
              <w:rPr>
                <w:rFonts w:ascii="仿宋_GB2312" w:eastAsia="仿宋_GB2312" w:hAnsi="Calibri" w:cs="Times New Roman" w:hint="eastAsia"/>
                <w:sz w:val="24"/>
                <w:szCs w:val="24"/>
              </w:rPr>
              <w:t>侯同运</w:t>
            </w:r>
          </w:p>
        </w:tc>
        <w:tc>
          <w:tcPr>
            <w:tcW w:w="2551"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spacing w:line="320" w:lineRule="exact"/>
              <w:jc w:val="left"/>
              <w:rPr>
                <w:rFonts w:ascii="仿宋_GB2312" w:eastAsia="仿宋_GB2312" w:hAnsi="Calibri" w:cs="Times New Roman"/>
                <w:sz w:val="24"/>
                <w:szCs w:val="24"/>
              </w:rPr>
            </w:pPr>
            <w:r w:rsidRPr="00720F8C">
              <w:rPr>
                <w:rFonts w:ascii="仿宋_GB2312" w:eastAsia="仿宋_GB2312" w:hAnsi="Calibri" w:cs="Times New Roman" w:hint="eastAsia"/>
                <w:sz w:val="24"/>
                <w:szCs w:val="24"/>
              </w:rPr>
              <w:t>机械工程系、思政部、中等职业教育中心学校领导班子成员</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left"/>
              <w:rPr>
                <w:rFonts w:ascii="仿宋_GB2312" w:eastAsia="仿宋_GB2312" w:hAnsi="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left"/>
              <w:rPr>
                <w:rFonts w:ascii="仿宋_GB2312" w:eastAsia="仿宋_GB2312"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20F8C" w:rsidRPr="00720F8C" w:rsidRDefault="00720F8C" w:rsidP="00720F8C">
            <w:pPr>
              <w:widowControl/>
              <w:jc w:val="center"/>
              <w:rPr>
                <w:rFonts w:ascii="仿宋_GB2312" w:eastAsia="仿宋_GB2312" w:hAnsi="Calibri" w:cs="Times New Roman"/>
                <w:sz w:val="24"/>
                <w:szCs w:val="24"/>
              </w:rPr>
            </w:pPr>
            <w:r w:rsidRPr="00720F8C">
              <w:rPr>
                <w:rFonts w:ascii="仿宋_GB2312" w:eastAsia="仿宋_GB2312" w:hAnsi="Calibri" w:cs="Times New Roman"/>
                <w:sz w:val="24"/>
                <w:szCs w:val="24"/>
              </w:rPr>
              <w:t>李广云</w:t>
            </w:r>
          </w:p>
        </w:tc>
      </w:tr>
      <w:tr w:rsidR="00720F8C" w:rsidRPr="00720F8C" w:rsidTr="007541CC">
        <w:trPr>
          <w:trHeight w:hRule="exact" w:val="1279"/>
        </w:trPr>
        <w:tc>
          <w:tcPr>
            <w:tcW w:w="724"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center"/>
              <w:rPr>
                <w:rFonts w:ascii="黑体" w:eastAsia="黑体" w:hAnsi="黑体" w:cs="宋体"/>
                <w:kern w:val="0"/>
                <w:sz w:val="24"/>
                <w:szCs w:val="24"/>
              </w:rPr>
            </w:pPr>
            <w:r w:rsidRPr="00720F8C">
              <w:rPr>
                <w:rFonts w:ascii="黑体" w:eastAsia="黑体" w:hAnsi="黑体" w:cs="宋体" w:hint="eastAsia"/>
                <w:kern w:val="0"/>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left"/>
              <w:rPr>
                <w:rFonts w:ascii="仿宋_GB2312" w:eastAsia="仿宋_GB2312" w:hAnsi="Calibri" w:cs="Times New Roman"/>
                <w:sz w:val="24"/>
                <w:szCs w:val="24"/>
              </w:rPr>
            </w:pPr>
            <w:r w:rsidRPr="00720F8C">
              <w:rPr>
                <w:rFonts w:ascii="仿宋_GB2312" w:eastAsia="仿宋_GB2312" w:hAnsi="Calibri" w:cs="Times New Roman" w:hint="eastAsia"/>
                <w:sz w:val="24"/>
                <w:szCs w:val="24"/>
              </w:rPr>
              <w:t>谷道宗</w:t>
            </w:r>
          </w:p>
        </w:tc>
        <w:tc>
          <w:tcPr>
            <w:tcW w:w="2551"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spacing w:line="320" w:lineRule="exact"/>
              <w:jc w:val="left"/>
              <w:rPr>
                <w:rFonts w:ascii="仿宋_GB2312" w:eastAsia="仿宋_GB2312" w:hAnsi="Calibri" w:cs="Times New Roman"/>
                <w:sz w:val="24"/>
                <w:szCs w:val="24"/>
              </w:rPr>
            </w:pPr>
            <w:r w:rsidRPr="00720F8C">
              <w:rPr>
                <w:rFonts w:ascii="仿宋_GB2312" w:eastAsia="仿宋_GB2312" w:hAnsi="Calibri" w:cs="Times New Roman" w:hint="eastAsia"/>
                <w:sz w:val="24"/>
                <w:szCs w:val="24"/>
              </w:rPr>
              <w:t>财务处全体成员，电气工程系、基础部领导班子成员</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left"/>
              <w:rPr>
                <w:rFonts w:ascii="仿宋_GB2312" w:eastAsia="仿宋_GB2312" w:hAnsi="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left"/>
              <w:rPr>
                <w:rFonts w:ascii="仿宋_GB2312" w:eastAsia="仿宋_GB2312"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20F8C" w:rsidRPr="00720F8C" w:rsidRDefault="00720F8C" w:rsidP="00720F8C">
            <w:pPr>
              <w:widowControl/>
              <w:jc w:val="center"/>
              <w:rPr>
                <w:rFonts w:ascii="仿宋_GB2312" w:eastAsia="仿宋_GB2312" w:hAnsi="Calibri" w:cs="Times New Roman"/>
                <w:sz w:val="24"/>
                <w:szCs w:val="24"/>
              </w:rPr>
            </w:pPr>
            <w:r w:rsidRPr="00720F8C">
              <w:rPr>
                <w:rFonts w:ascii="仿宋_GB2312" w:eastAsia="仿宋_GB2312" w:hAnsi="Calibri" w:cs="Times New Roman" w:hint="eastAsia"/>
                <w:sz w:val="24"/>
                <w:szCs w:val="24"/>
              </w:rPr>
              <w:t>李广云</w:t>
            </w:r>
          </w:p>
        </w:tc>
      </w:tr>
      <w:tr w:rsidR="00720F8C" w:rsidRPr="00720F8C" w:rsidTr="007541CC">
        <w:trPr>
          <w:trHeight w:hRule="exact" w:val="1836"/>
        </w:trPr>
        <w:tc>
          <w:tcPr>
            <w:tcW w:w="724"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center"/>
              <w:rPr>
                <w:rFonts w:ascii="黑体" w:eastAsia="黑体" w:hAnsi="黑体" w:cs="宋体"/>
                <w:kern w:val="0"/>
                <w:sz w:val="24"/>
                <w:szCs w:val="24"/>
              </w:rPr>
            </w:pPr>
            <w:r w:rsidRPr="00720F8C">
              <w:rPr>
                <w:rFonts w:ascii="黑体" w:eastAsia="黑体" w:hAnsi="黑体" w:cs="宋体" w:hint="eastAsia"/>
                <w:kern w:val="0"/>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left"/>
              <w:rPr>
                <w:rFonts w:ascii="仿宋_GB2312" w:eastAsia="仿宋_GB2312" w:hAnsi="Calibri" w:cs="Times New Roman"/>
                <w:sz w:val="24"/>
                <w:szCs w:val="24"/>
              </w:rPr>
            </w:pPr>
            <w:r w:rsidRPr="00720F8C">
              <w:rPr>
                <w:rFonts w:ascii="仿宋_GB2312" w:eastAsia="仿宋_GB2312" w:hAnsi="Calibri" w:cs="Times New Roman" w:hint="eastAsia"/>
                <w:sz w:val="24"/>
                <w:szCs w:val="24"/>
              </w:rPr>
              <w:t>徐庆俊</w:t>
            </w:r>
          </w:p>
        </w:tc>
        <w:tc>
          <w:tcPr>
            <w:tcW w:w="2551"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left"/>
              <w:rPr>
                <w:rFonts w:ascii="仿宋_GB2312" w:eastAsia="仿宋_GB2312" w:hAnsi="Calibri" w:cs="Times New Roman"/>
                <w:sz w:val="24"/>
                <w:szCs w:val="24"/>
              </w:rPr>
            </w:pPr>
            <w:r w:rsidRPr="00720F8C">
              <w:rPr>
                <w:rFonts w:ascii="仿宋_GB2312" w:eastAsia="仿宋_GB2312" w:hAnsi="Calibri" w:cs="Times New Roman" w:hint="eastAsia"/>
                <w:sz w:val="24"/>
                <w:szCs w:val="24"/>
              </w:rPr>
              <w:t>教务(科研)处、教学督导室(质量管理办公室)、实验实训中心、图书馆、附属医院全体人员，建筑工程系领导班子成员</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left"/>
              <w:rPr>
                <w:rFonts w:ascii="仿宋_GB2312" w:eastAsia="仿宋_GB2312" w:hAnsi="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left"/>
              <w:rPr>
                <w:rFonts w:ascii="仿宋_GB2312" w:eastAsia="仿宋_GB2312"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20F8C" w:rsidRPr="00720F8C" w:rsidRDefault="00720F8C" w:rsidP="00720F8C">
            <w:pPr>
              <w:widowControl/>
              <w:jc w:val="center"/>
              <w:rPr>
                <w:rFonts w:ascii="仿宋_GB2312" w:eastAsia="仿宋_GB2312" w:hAnsi="Calibri" w:cs="Times New Roman"/>
                <w:sz w:val="24"/>
                <w:szCs w:val="24"/>
              </w:rPr>
            </w:pPr>
            <w:r w:rsidRPr="00720F8C">
              <w:rPr>
                <w:rFonts w:ascii="仿宋_GB2312" w:eastAsia="仿宋_GB2312" w:hAnsi="Calibri" w:cs="Times New Roman" w:hint="eastAsia"/>
                <w:sz w:val="24"/>
                <w:szCs w:val="24"/>
              </w:rPr>
              <w:t>闫冰</w:t>
            </w:r>
          </w:p>
        </w:tc>
      </w:tr>
      <w:tr w:rsidR="00720F8C" w:rsidRPr="00720F8C" w:rsidTr="007541CC">
        <w:trPr>
          <w:trHeight w:hRule="exact" w:val="1147"/>
        </w:trPr>
        <w:tc>
          <w:tcPr>
            <w:tcW w:w="724"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center"/>
              <w:rPr>
                <w:rFonts w:ascii="黑体" w:eastAsia="黑体" w:hAnsi="黑体" w:cs="宋体"/>
                <w:kern w:val="0"/>
                <w:sz w:val="24"/>
                <w:szCs w:val="24"/>
              </w:rPr>
            </w:pPr>
            <w:r w:rsidRPr="00720F8C">
              <w:rPr>
                <w:rFonts w:ascii="黑体" w:eastAsia="黑体" w:hAnsi="黑体" w:cs="宋体" w:hint="eastAsia"/>
                <w:kern w:val="0"/>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left"/>
              <w:rPr>
                <w:rFonts w:ascii="仿宋_GB2312" w:eastAsia="仿宋_GB2312" w:hAnsi="Calibri" w:cs="Times New Roman"/>
                <w:sz w:val="24"/>
                <w:szCs w:val="24"/>
              </w:rPr>
            </w:pPr>
            <w:r w:rsidRPr="00720F8C">
              <w:rPr>
                <w:rFonts w:ascii="仿宋_GB2312" w:eastAsia="仿宋_GB2312" w:hAnsi="Calibri" w:cs="Times New Roman" w:hint="eastAsia"/>
                <w:sz w:val="24"/>
                <w:szCs w:val="24"/>
              </w:rPr>
              <w:t>闵祥寨</w:t>
            </w:r>
          </w:p>
        </w:tc>
        <w:tc>
          <w:tcPr>
            <w:tcW w:w="2551"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left"/>
              <w:rPr>
                <w:rFonts w:ascii="仿宋_GB2312" w:eastAsia="仿宋_GB2312" w:hAnsi="Calibri" w:cs="Times New Roman"/>
                <w:sz w:val="24"/>
                <w:szCs w:val="24"/>
              </w:rPr>
            </w:pPr>
            <w:r w:rsidRPr="00720F8C">
              <w:rPr>
                <w:rFonts w:ascii="仿宋_GB2312" w:eastAsia="仿宋_GB2312" w:hAnsi="Calibri" w:cs="Times New Roman" w:hint="eastAsia"/>
                <w:sz w:val="24"/>
                <w:szCs w:val="24"/>
              </w:rPr>
              <w:t>招生就业处全体成员，医学技术系领导班子成员</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left"/>
              <w:rPr>
                <w:rFonts w:ascii="仿宋_GB2312" w:eastAsia="仿宋_GB2312" w:hAnsi="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left"/>
              <w:rPr>
                <w:rFonts w:ascii="仿宋_GB2312" w:eastAsia="仿宋_GB2312"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20F8C" w:rsidRPr="00720F8C" w:rsidRDefault="00720F8C" w:rsidP="00720F8C">
            <w:pPr>
              <w:widowControl/>
              <w:jc w:val="center"/>
              <w:rPr>
                <w:rFonts w:ascii="仿宋_GB2312" w:eastAsia="仿宋_GB2312" w:hAnsi="Calibri" w:cs="Times New Roman"/>
                <w:sz w:val="24"/>
                <w:szCs w:val="24"/>
              </w:rPr>
            </w:pPr>
            <w:r w:rsidRPr="00720F8C">
              <w:rPr>
                <w:rFonts w:ascii="仿宋_GB2312" w:eastAsia="仿宋_GB2312" w:hAnsi="Calibri" w:cs="Times New Roman" w:hint="eastAsia"/>
                <w:sz w:val="24"/>
                <w:szCs w:val="24"/>
              </w:rPr>
              <w:t>闫冰</w:t>
            </w:r>
          </w:p>
        </w:tc>
      </w:tr>
      <w:tr w:rsidR="00720F8C" w:rsidRPr="00720F8C" w:rsidTr="007541CC">
        <w:trPr>
          <w:trHeight w:hRule="exact" w:val="1978"/>
        </w:trPr>
        <w:tc>
          <w:tcPr>
            <w:tcW w:w="724"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center"/>
              <w:rPr>
                <w:rFonts w:ascii="黑体" w:eastAsia="黑体" w:hAnsi="黑体" w:cs="宋体"/>
                <w:kern w:val="0"/>
                <w:sz w:val="24"/>
                <w:szCs w:val="24"/>
              </w:rPr>
            </w:pPr>
            <w:r w:rsidRPr="00720F8C">
              <w:rPr>
                <w:rFonts w:ascii="黑体" w:eastAsia="黑体" w:hAnsi="黑体" w:cs="宋体" w:hint="eastAsia"/>
                <w:kern w:val="0"/>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left"/>
              <w:rPr>
                <w:rFonts w:ascii="仿宋_GB2312" w:eastAsia="仿宋_GB2312" w:hAnsi="Calibri" w:cs="Times New Roman"/>
                <w:sz w:val="24"/>
                <w:szCs w:val="24"/>
              </w:rPr>
            </w:pPr>
            <w:r w:rsidRPr="00720F8C">
              <w:rPr>
                <w:rFonts w:ascii="仿宋_GB2312" w:eastAsia="仿宋_GB2312" w:hAnsi="Calibri" w:cs="Times New Roman" w:hint="eastAsia"/>
                <w:sz w:val="24"/>
                <w:szCs w:val="24"/>
              </w:rPr>
              <w:t>韩业河</w:t>
            </w:r>
          </w:p>
        </w:tc>
        <w:tc>
          <w:tcPr>
            <w:tcW w:w="2551"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left"/>
              <w:rPr>
                <w:rFonts w:ascii="仿宋_GB2312" w:eastAsia="仿宋_GB2312" w:hAnsi="Calibri" w:cs="Times New Roman"/>
                <w:sz w:val="24"/>
                <w:szCs w:val="24"/>
              </w:rPr>
            </w:pPr>
            <w:r w:rsidRPr="00720F8C">
              <w:rPr>
                <w:rFonts w:ascii="仿宋_GB2312" w:eastAsia="仿宋_GB2312" w:hAnsi="Calibri" w:cs="Times New Roman" w:hint="eastAsia"/>
                <w:sz w:val="24"/>
                <w:szCs w:val="24"/>
              </w:rPr>
              <w:t>组织人事部、宣传部（信息处）、工会全体人员，继续教育中心、培训学院、高级技工学校领导班子成员</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left"/>
              <w:rPr>
                <w:rFonts w:ascii="仿宋_GB2312" w:eastAsia="仿宋_GB2312" w:hAnsi="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left"/>
              <w:rPr>
                <w:rFonts w:ascii="仿宋_GB2312" w:eastAsia="仿宋_GB2312"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20F8C" w:rsidRPr="00720F8C" w:rsidRDefault="00720F8C" w:rsidP="00720F8C">
            <w:pPr>
              <w:widowControl/>
              <w:jc w:val="center"/>
              <w:rPr>
                <w:rFonts w:ascii="仿宋_GB2312" w:eastAsia="仿宋_GB2312" w:hAnsi="Calibri" w:cs="Times New Roman"/>
                <w:sz w:val="24"/>
                <w:szCs w:val="24"/>
              </w:rPr>
            </w:pPr>
            <w:r w:rsidRPr="00720F8C">
              <w:rPr>
                <w:rFonts w:ascii="仿宋_GB2312" w:eastAsia="仿宋_GB2312" w:hAnsi="Calibri" w:cs="Times New Roman" w:hint="eastAsia"/>
                <w:sz w:val="24"/>
                <w:szCs w:val="24"/>
              </w:rPr>
              <w:t>高建华</w:t>
            </w:r>
          </w:p>
        </w:tc>
      </w:tr>
      <w:tr w:rsidR="00720F8C" w:rsidRPr="00720F8C" w:rsidTr="007541CC">
        <w:trPr>
          <w:trHeight w:hRule="exact" w:val="510"/>
        </w:trPr>
        <w:tc>
          <w:tcPr>
            <w:tcW w:w="724"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center"/>
              <w:rPr>
                <w:rFonts w:ascii="黑体" w:eastAsia="黑体" w:hAnsi="黑体" w:cs="宋体"/>
                <w:kern w:val="0"/>
                <w:sz w:val="24"/>
                <w:szCs w:val="24"/>
              </w:rPr>
            </w:pPr>
            <w:r w:rsidRPr="00720F8C">
              <w:rPr>
                <w:rFonts w:ascii="黑体" w:eastAsia="黑体" w:hAnsi="黑体" w:cs="宋体" w:hint="eastAsia"/>
                <w:kern w:val="0"/>
                <w:sz w:val="24"/>
                <w:szCs w:val="24"/>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left"/>
              <w:rPr>
                <w:rFonts w:ascii="仿宋_GB2312" w:eastAsia="仿宋_GB2312" w:hAnsi="Calibri" w:cs="Times New Roman"/>
                <w:sz w:val="24"/>
                <w:szCs w:val="24"/>
              </w:rPr>
            </w:pPr>
            <w:r w:rsidRPr="00720F8C">
              <w:rPr>
                <w:rFonts w:ascii="仿宋_GB2312" w:eastAsia="仿宋_GB2312" w:hAnsi="Calibri" w:cs="Times New Roman" w:hint="eastAsia"/>
                <w:sz w:val="24"/>
                <w:szCs w:val="24"/>
              </w:rPr>
              <w:t>朱文辉</w:t>
            </w:r>
          </w:p>
        </w:tc>
        <w:tc>
          <w:tcPr>
            <w:tcW w:w="2551"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left"/>
              <w:rPr>
                <w:rFonts w:ascii="仿宋_GB2312" w:eastAsia="仿宋_GB2312" w:hAnsi="Calibri" w:cs="Times New Roman"/>
                <w:sz w:val="24"/>
                <w:szCs w:val="24"/>
              </w:rPr>
            </w:pPr>
            <w:r w:rsidRPr="00720F8C">
              <w:rPr>
                <w:rFonts w:ascii="仿宋_GB2312" w:eastAsia="仿宋_GB2312" w:hAnsi="Calibri" w:cs="Times New Roman" w:hint="eastAsia"/>
                <w:sz w:val="24"/>
                <w:szCs w:val="24"/>
              </w:rPr>
              <w:t>纪委办公室全体人员</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left"/>
              <w:rPr>
                <w:rFonts w:ascii="仿宋_GB2312" w:eastAsia="仿宋_GB2312" w:hAnsi="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left"/>
              <w:rPr>
                <w:rFonts w:ascii="仿宋_GB2312" w:eastAsia="仿宋_GB2312"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20F8C" w:rsidRPr="00720F8C" w:rsidRDefault="00720F8C" w:rsidP="00720F8C">
            <w:pPr>
              <w:widowControl/>
              <w:jc w:val="center"/>
              <w:rPr>
                <w:rFonts w:ascii="仿宋_GB2312" w:eastAsia="仿宋_GB2312" w:hAnsi="Calibri" w:cs="Times New Roman"/>
                <w:sz w:val="24"/>
                <w:szCs w:val="24"/>
              </w:rPr>
            </w:pPr>
            <w:r w:rsidRPr="00720F8C">
              <w:rPr>
                <w:rFonts w:ascii="仿宋_GB2312" w:eastAsia="仿宋_GB2312" w:hAnsi="Calibri" w:cs="Times New Roman"/>
                <w:sz w:val="24"/>
                <w:szCs w:val="24"/>
              </w:rPr>
              <w:t>高建华</w:t>
            </w:r>
          </w:p>
        </w:tc>
      </w:tr>
      <w:tr w:rsidR="00720F8C" w:rsidRPr="00720F8C" w:rsidTr="007541CC">
        <w:trPr>
          <w:trHeight w:hRule="exact" w:val="2184"/>
        </w:trPr>
        <w:tc>
          <w:tcPr>
            <w:tcW w:w="724"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center"/>
              <w:rPr>
                <w:rFonts w:ascii="黑体" w:eastAsia="黑体" w:hAnsi="黑体" w:cs="宋体"/>
                <w:kern w:val="0"/>
                <w:sz w:val="24"/>
                <w:szCs w:val="24"/>
              </w:rPr>
            </w:pPr>
            <w:r w:rsidRPr="00720F8C">
              <w:rPr>
                <w:rFonts w:ascii="黑体" w:eastAsia="黑体" w:hAnsi="黑体" w:cs="宋体" w:hint="eastAsia"/>
                <w:kern w:val="0"/>
                <w:sz w:val="24"/>
                <w:szCs w:val="24"/>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left"/>
              <w:rPr>
                <w:rFonts w:ascii="仿宋_GB2312" w:eastAsia="仿宋_GB2312" w:hAnsi="Calibri" w:cs="Times New Roman"/>
                <w:sz w:val="24"/>
                <w:szCs w:val="24"/>
              </w:rPr>
            </w:pPr>
            <w:r w:rsidRPr="00720F8C">
              <w:rPr>
                <w:rFonts w:ascii="仿宋_GB2312" w:eastAsia="仿宋_GB2312" w:hAnsi="Calibri" w:cs="Times New Roman" w:hint="eastAsia"/>
                <w:sz w:val="24"/>
                <w:szCs w:val="24"/>
              </w:rPr>
              <w:t>张玉法</w:t>
            </w:r>
          </w:p>
        </w:tc>
        <w:tc>
          <w:tcPr>
            <w:tcW w:w="2551"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left"/>
              <w:rPr>
                <w:rFonts w:ascii="仿宋_GB2312" w:eastAsia="仿宋_GB2312" w:hAnsi="Calibri" w:cs="Times New Roman"/>
                <w:sz w:val="24"/>
                <w:szCs w:val="24"/>
              </w:rPr>
            </w:pPr>
            <w:r w:rsidRPr="00720F8C">
              <w:rPr>
                <w:rFonts w:ascii="仿宋_GB2312" w:eastAsia="仿宋_GB2312" w:hAnsi="Calibri" w:cs="Times New Roman" w:hint="eastAsia"/>
                <w:sz w:val="24"/>
                <w:szCs w:val="24"/>
              </w:rPr>
              <w:t>办公室、团委学生工作处、总务(基建)处、安全保卫处全体人员，信息工程系领导班子成员</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left"/>
              <w:rPr>
                <w:rFonts w:ascii="仿宋_GB2312" w:eastAsia="仿宋_GB2312" w:hAnsi="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20F8C" w:rsidRPr="00720F8C" w:rsidRDefault="00720F8C" w:rsidP="00720F8C">
            <w:pPr>
              <w:widowControl/>
              <w:jc w:val="left"/>
              <w:rPr>
                <w:rFonts w:ascii="仿宋_GB2312" w:eastAsia="仿宋_GB2312"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20F8C" w:rsidRPr="00720F8C" w:rsidRDefault="00720F8C" w:rsidP="00720F8C">
            <w:pPr>
              <w:widowControl/>
              <w:jc w:val="center"/>
              <w:rPr>
                <w:rFonts w:ascii="仿宋_GB2312" w:eastAsia="仿宋_GB2312" w:hAnsi="Calibri" w:cs="Times New Roman"/>
                <w:sz w:val="24"/>
                <w:szCs w:val="24"/>
              </w:rPr>
            </w:pPr>
            <w:r w:rsidRPr="00720F8C">
              <w:rPr>
                <w:rFonts w:ascii="仿宋_GB2312" w:eastAsia="仿宋_GB2312" w:hAnsi="Calibri" w:cs="Times New Roman"/>
                <w:sz w:val="24"/>
                <w:szCs w:val="24"/>
              </w:rPr>
              <w:t>李广云</w:t>
            </w:r>
          </w:p>
        </w:tc>
      </w:tr>
    </w:tbl>
    <w:p w:rsidR="00720F8C" w:rsidRPr="00720F8C" w:rsidRDefault="00720F8C" w:rsidP="00720F8C">
      <w:pPr>
        <w:spacing w:line="20" w:lineRule="exact"/>
        <w:jc w:val="center"/>
        <w:rPr>
          <w:rFonts w:ascii="方正小标宋简体" w:eastAsia="方正小标宋简体" w:hAnsi="宋体" w:cs="宋体"/>
          <w:color w:val="000000"/>
          <w:kern w:val="0"/>
          <w:sz w:val="44"/>
          <w:szCs w:val="44"/>
        </w:rPr>
      </w:pPr>
    </w:p>
    <w:p w:rsidR="00720F8C" w:rsidRPr="00720F8C" w:rsidRDefault="00720F8C" w:rsidP="00720F8C">
      <w:pPr>
        <w:spacing w:line="570" w:lineRule="atLeast"/>
        <w:ind w:firstLineChars="200" w:firstLine="480"/>
        <w:rPr>
          <w:rFonts w:ascii="仿宋_GB2312" w:eastAsia="仿宋_GB2312" w:hAnsi="Calibri" w:cs="Times New Roman"/>
          <w:sz w:val="24"/>
          <w:szCs w:val="24"/>
        </w:rPr>
      </w:pPr>
      <w:r w:rsidRPr="00720F8C">
        <w:rPr>
          <w:rFonts w:ascii="仿宋_GB2312" w:eastAsia="仿宋_GB2312" w:hAnsi="Calibri" w:cs="Times New Roman"/>
          <w:sz w:val="24"/>
          <w:szCs w:val="24"/>
        </w:rPr>
        <w:t>注</w:t>
      </w:r>
      <w:r w:rsidRPr="00720F8C">
        <w:rPr>
          <w:rFonts w:ascii="仿宋_GB2312" w:eastAsia="仿宋_GB2312" w:hAnsi="Calibri" w:cs="Times New Roman" w:hint="eastAsia"/>
          <w:sz w:val="24"/>
          <w:szCs w:val="24"/>
        </w:rPr>
        <w:t>：院领导谈心谈话活动应于2020年10月23日前完成，时间和地点根据工作需要由联系人另行通知；各系部谈心谈话活动由本单位自行组织。</w:t>
      </w:r>
    </w:p>
    <w:p w:rsidR="00720F8C" w:rsidRPr="00720F8C" w:rsidRDefault="00720F8C" w:rsidP="00720F8C">
      <w:pPr>
        <w:spacing w:line="570" w:lineRule="atLeast"/>
        <w:rPr>
          <w:rFonts w:ascii="黑体" w:eastAsia="黑体" w:hAnsi="黑体" w:cs="Times New Roman"/>
          <w:sz w:val="32"/>
          <w:szCs w:val="32"/>
        </w:rPr>
      </w:pPr>
      <w:r w:rsidRPr="00720F8C">
        <w:rPr>
          <w:rFonts w:ascii="黑体" w:eastAsia="黑体" w:hAnsi="黑体" w:cs="Times New Roman" w:hint="eastAsia"/>
          <w:sz w:val="32"/>
          <w:szCs w:val="32"/>
        </w:rPr>
        <w:lastRenderedPageBreak/>
        <w:t>附件2</w:t>
      </w:r>
    </w:p>
    <w:p w:rsidR="00720F8C" w:rsidRPr="00720F8C" w:rsidRDefault="00720F8C" w:rsidP="00720F8C">
      <w:pPr>
        <w:widowControl/>
        <w:shd w:val="clear" w:color="auto" w:fill="FFFFFF"/>
        <w:spacing w:line="270" w:lineRule="atLeast"/>
        <w:jc w:val="center"/>
        <w:rPr>
          <w:rFonts w:ascii="宋体" w:eastAsia="宋体" w:hAnsi="宋体" w:cs="宋体"/>
          <w:color w:val="000000"/>
          <w:kern w:val="0"/>
          <w:sz w:val="44"/>
          <w:szCs w:val="44"/>
        </w:rPr>
      </w:pPr>
      <w:r w:rsidRPr="00720F8C">
        <w:rPr>
          <w:rFonts w:ascii="方正小标宋简体" w:eastAsia="方正小标宋简体" w:hAnsi="宋体" w:cs="宋体" w:hint="eastAsia"/>
          <w:color w:val="000000"/>
          <w:kern w:val="0"/>
          <w:sz w:val="44"/>
          <w:szCs w:val="44"/>
        </w:rPr>
        <w:t>重要岗位工作过程风险点及防控措施</w:t>
      </w:r>
    </w:p>
    <w:tbl>
      <w:tblPr>
        <w:tblW w:w="8738"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86"/>
        <w:gridCol w:w="1408"/>
        <w:gridCol w:w="1115"/>
        <w:gridCol w:w="632"/>
        <w:gridCol w:w="3497"/>
      </w:tblGrid>
      <w:tr w:rsidR="00720F8C" w:rsidRPr="00720F8C" w:rsidTr="007541CC">
        <w:trPr>
          <w:trHeight w:val="596"/>
          <w:jc w:val="center"/>
        </w:trPr>
        <w:tc>
          <w:tcPr>
            <w:tcW w:w="208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0F8C" w:rsidRPr="00720F8C" w:rsidRDefault="00720F8C" w:rsidP="00720F8C">
            <w:pPr>
              <w:widowControl/>
              <w:spacing w:line="270" w:lineRule="atLeast"/>
              <w:jc w:val="center"/>
              <w:rPr>
                <w:rFonts w:ascii="仿宋_GB2312" w:eastAsia="仿宋_GB2312" w:hAnsi="宋体" w:cs="宋体"/>
                <w:kern w:val="0"/>
                <w:sz w:val="24"/>
                <w:szCs w:val="24"/>
              </w:rPr>
            </w:pPr>
            <w:r w:rsidRPr="00720F8C">
              <w:rPr>
                <w:rFonts w:ascii="仿宋_GB2312" w:eastAsia="仿宋_GB2312" w:hAnsi="仿宋" w:cs="宋体" w:hint="eastAsia"/>
                <w:kern w:val="0"/>
                <w:sz w:val="28"/>
                <w:szCs w:val="28"/>
              </w:rPr>
              <w:t>姓名</w:t>
            </w:r>
          </w:p>
        </w:tc>
        <w:tc>
          <w:tcPr>
            <w:tcW w:w="140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20F8C" w:rsidRPr="00720F8C" w:rsidRDefault="00720F8C" w:rsidP="00720F8C">
            <w:pPr>
              <w:widowControl/>
              <w:spacing w:line="270" w:lineRule="atLeast"/>
              <w:jc w:val="center"/>
              <w:rPr>
                <w:rFonts w:ascii="仿宋_GB2312" w:eastAsia="仿宋_GB2312" w:hAnsi="宋体" w:cs="宋体"/>
                <w:kern w:val="0"/>
                <w:sz w:val="24"/>
                <w:szCs w:val="24"/>
              </w:rPr>
            </w:pPr>
            <w:r w:rsidRPr="00720F8C">
              <w:rPr>
                <w:rFonts w:ascii="宋体" w:eastAsia="仿宋_GB2312" w:hAnsi="宋体" w:cs="宋体" w:hint="eastAsia"/>
                <w:kern w:val="0"/>
                <w:sz w:val="28"/>
                <w:szCs w:val="28"/>
              </w:rPr>
              <w:t> </w:t>
            </w:r>
          </w:p>
        </w:tc>
        <w:tc>
          <w:tcPr>
            <w:tcW w:w="1747"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20F8C" w:rsidRPr="00720F8C" w:rsidRDefault="00720F8C" w:rsidP="00720F8C">
            <w:pPr>
              <w:widowControl/>
              <w:spacing w:line="270" w:lineRule="atLeast"/>
              <w:jc w:val="center"/>
              <w:rPr>
                <w:rFonts w:ascii="仿宋_GB2312" w:eastAsia="仿宋_GB2312" w:hAnsi="宋体" w:cs="宋体"/>
                <w:kern w:val="0"/>
                <w:sz w:val="24"/>
                <w:szCs w:val="24"/>
              </w:rPr>
            </w:pPr>
            <w:r w:rsidRPr="00720F8C">
              <w:rPr>
                <w:rFonts w:ascii="仿宋_GB2312" w:eastAsia="仿宋_GB2312" w:hAnsi="仿宋" w:cs="宋体" w:hint="eastAsia"/>
                <w:kern w:val="0"/>
                <w:sz w:val="28"/>
                <w:szCs w:val="28"/>
              </w:rPr>
              <w:t>岗位</w:t>
            </w:r>
          </w:p>
        </w:tc>
        <w:tc>
          <w:tcPr>
            <w:tcW w:w="349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20F8C" w:rsidRPr="00720F8C" w:rsidRDefault="00720F8C" w:rsidP="00720F8C">
            <w:pPr>
              <w:widowControl/>
              <w:spacing w:line="270" w:lineRule="atLeast"/>
              <w:jc w:val="center"/>
              <w:rPr>
                <w:rFonts w:ascii="仿宋_GB2312" w:eastAsia="仿宋_GB2312" w:hAnsi="宋体" w:cs="宋体"/>
                <w:kern w:val="0"/>
                <w:sz w:val="24"/>
                <w:szCs w:val="24"/>
              </w:rPr>
            </w:pPr>
            <w:r w:rsidRPr="00720F8C">
              <w:rPr>
                <w:rFonts w:ascii="宋体" w:eastAsia="仿宋_GB2312" w:hAnsi="宋体" w:cs="宋体" w:hint="eastAsia"/>
                <w:kern w:val="0"/>
                <w:sz w:val="28"/>
                <w:szCs w:val="28"/>
              </w:rPr>
              <w:t> </w:t>
            </w:r>
          </w:p>
        </w:tc>
      </w:tr>
      <w:tr w:rsidR="00720F8C" w:rsidRPr="00720F8C" w:rsidTr="007541CC">
        <w:trPr>
          <w:trHeight w:val="3916"/>
          <w:jc w:val="center"/>
        </w:trPr>
        <w:tc>
          <w:tcPr>
            <w:tcW w:w="20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20F8C" w:rsidRPr="00720F8C" w:rsidRDefault="00720F8C" w:rsidP="00720F8C">
            <w:pPr>
              <w:widowControl/>
              <w:spacing w:line="270" w:lineRule="atLeast"/>
              <w:jc w:val="center"/>
              <w:rPr>
                <w:rFonts w:ascii="仿宋_GB2312" w:eastAsia="仿宋_GB2312" w:hAnsi="宋体" w:cs="宋体"/>
                <w:kern w:val="0"/>
                <w:sz w:val="24"/>
                <w:szCs w:val="24"/>
              </w:rPr>
            </w:pPr>
            <w:r w:rsidRPr="00720F8C">
              <w:rPr>
                <w:rFonts w:ascii="仿宋_GB2312" w:eastAsia="仿宋_GB2312" w:hAnsi="仿宋" w:cs="宋体" w:hint="eastAsia"/>
                <w:kern w:val="0"/>
                <w:sz w:val="28"/>
                <w:szCs w:val="28"/>
              </w:rPr>
              <w:t>岗位职责</w:t>
            </w:r>
          </w:p>
        </w:tc>
        <w:tc>
          <w:tcPr>
            <w:tcW w:w="6652"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0F8C" w:rsidRPr="00720F8C" w:rsidRDefault="00720F8C" w:rsidP="00720F8C">
            <w:pPr>
              <w:widowControl/>
              <w:spacing w:line="270" w:lineRule="atLeast"/>
              <w:jc w:val="center"/>
              <w:rPr>
                <w:rFonts w:ascii="仿宋_GB2312" w:eastAsia="仿宋_GB2312" w:hAnsi="宋体" w:cs="宋体"/>
                <w:kern w:val="0"/>
                <w:sz w:val="24"/>
                <w:szCs w:val="24"/>
              </w:rPr>
            </w:pPr>
            <w:r w:rsidRPr="00720F8C">
              <w:rPr>
                <w:rFonts w:ascii="宋体" w:eastAsia="仿宋_GB2312" w:hAnsi="宋体" w:cs="宋体" w:hint="eastAsia"/>
                <w:kern w:val="0"/>
                <w:sz w:val="28"/>
                <w:szCs w:val="28"/>
              </w:rPr>
              <w:t> </w:t>
            </w:r>
          </w:p>
          <w:p w:rsidR="00720F8C" w:rsidRPr="00720F8C" w:rsidRDefault="00720F8C" w:rsidP="00720F8C">
            <w:pPr>
              <w:widowControl/>
              <w:spacing w:line="270" w:lineRule="atLeast"/>
              <w:jc w:val="center"/>
              <w:rPr>
                <w:rFonts w:ascii="仿宋_GB2312" w:eastAsia="仿宋_GB2312" w:hAnsi="宋体" w:cs="宋体"/>
                <w:kern w:val="0"/>
                <w:sz w:val="24"/>
                <w:szCs w:val="24"/>
              </w:rPr>
            </w:pPr>
            <w:r w:rsidRPr="00720F8C">
              <w:rPr>
                <w:rFonts w:ascii="宋体" w:eastAsia="仿宋_GB2312" w:hAnsi="宋体" w:cs="宋体" w:hint="eastAsia"/>
                <w:kern w:val="0"/>
                <w:sz w:val="28"/>
                <w:szCs w:val="28"/>
              </w:rPr>
              <w:t> </w:t>
            </w:r>
          </w:p>
          <w:p w:rsidR="00720F8C" w:rsidRPr="00720F8C" w:rsidRDefault="00720F8C" w:rsidP="00720F8C">
            <w:pPr>
              <w:widowControl/>
              <w:spacing w:line="270" w:lineRule="atLeast"/>
              <w:jc w:val="center"/>
              <w:rPr>
                <w:rFonts w:ascii="仿宋_GB2312" w:eastAsia="仿宋_GB2312" w:hAnsi="宋体" w:cs="宋体"/>
                <w:kern w:val="0"/>
                <w:sz w:val="24"/>
                <w:szCs w:val="24"/>
              </w:rPr>
            </w:pPr>
            <w:r w:rsidRPr="00720F8C">
              <w:rPr>
                <w:rFonts w:ascii="宋体" w:eastAsia="仿宋_GB2312" w:hAnsi="宋体" w:cs="宋体" w:hint="eastAsia"/>
                <w:kern w:val="0"/>
                <w:sz w:val="28"/>
                <w:szCs w:val="28"/>
              </w:rPr>
              <w:t> </w:t>
            </w:r>
          </w:p>
          <w:p w:rsidR="00720F8C" w:rsidRPr="00720F8C" w:rsidRDefault="00720F8C" w:rsidP="00720F8C">
            <w:pPr>
              <w:widowControl/>
              <w:spacing w:line="270" w:lineRule="atLeast"/>
              <w:jc w:val="center"/>
              <w:rPr>
                <w:rFonts w:ascii="仿宋_GB2312" w:eastAsia="仿宋_GB2312" w:hAnsi="宋体" w:cs="宋体"/>
                <w:kern w:val="0"/>
                <w:sz w:val="24"/>
                <w:szCs w:val="24"/>
              </w:rPr>
            </w:pPr>
            <w:r w:rsidRPr="00720F8C">
              <w:rPr>
                <w:rFonts w:ascii="宋体" w:eastAsia="仿宋_GB2312" w:hAnsi="宋体" w:cs="宋体" w:hint="eastAsia"/>
                <w:kern w:val="0"/>
                <w:sz w:val="28"/>
                <w:szCs w:val="28"/>
              </w:rPr>
              <w:t> </w:t>
            </w:r>
          </w:p>
        </w:tc>
      </w:tr>
      <w:tr w:rsidR="00720F8C" w:rsidRPr="00720F8C" w:rsidTr="007541CC">
        <w:trPr>
          <w:trHeight w:val="669"/>
          <w:jc w:val="center"/>
        </w:trPr>
        <w:tc>
          <w:tcPr>
            <w:tcW w:w="20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0F8C" w:rsidRPr="00720F8C" w:rsidRDefault="00720F8C" w:rsidP="00720F8C">
            <w:pPr>
              <w:widowControl/>
              <w:spacing w:line="270" w:lineRule="atLeast"/>
              <w:jc w:val="center"/>
              <w:rPr>
                <w:rFonts w:ascii="仿宋_GB2312" w:eastAsia="仿宋_GB2312" w:hAnsi="宋体" w:cs="宋体"/>
                <w:kern w:val="0"/>
                <w:sz w:val="24"/>
                <w:szCs w:val="24"/>
              </w:rPr>
            </w:pPr>
            <w:r w:rsidRPr="00720F8C">
              <w:rPr>
                <w:rFonts w:ascii="仿宋_GB2312" w:eastAsia="仿宋_GB2312" w:hAnsi="仿宋" w:cs="宋体" w:hint="eastAsia"/>
                <w:kern w:val="0"/>
                <w:sz w:val="28"/>
                <w:szCs w:val="28"/>
              </w:rPr>
              <w:t>岗位风险点</w:t>
            </w:r>
          </w:p>
        </w:tc>
        <w:tc>
          <w:tcPr>
            <w:tcW w:w="252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0F8C" w:rsidRPr="00720F8C" w:rsidRDefault="00720F8C" w:rsidP="00720F8C">
            <w:pPr>
              <w:widowControl/>
              <w:spacing w:line="270" w:lineRule="atLeast"/>
              <w:jc w:val="center"/>
              <w:rPr>
                <w:rFonts w:ascii="仿宋_GB2312" w:eastAsia="仿宋_GB2312" w:hAnsi="宋体" w:cs="宋体"/>
                <w:kern w:val="0"/>
                <w:sz w:val="24"/>
                <w:szCs w:val="24"/>
              </w:rPr>
            </w:pPr>
            <w:r w:rsidRPr="00720F8C">
              <w:rPr>
                <w:rFonts w:ascii="仿宋_GB2312" w:eastAsia="仿宋_GB2312" w:hAnsi="仿宋" w:cs="宋体" w:hint="eastAsia"/>
                <w:kern w:val="0"/>
                <w:sz w:val="28"/>
                <w:szCs w:val="28"/>
              </w:rPr>
              <w:t>风险点内容</w:t>
            </w:r>
          </w:p>
        </w:tc>
        <w:tc>
          <w:tcPr>
            <w:tcW w:w="4129"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20F8C" w:rsidRPr="00720F8C" w:rsidRDefault="00720F8C" w:rsidP="00720F8C">
            <w:pPr>
              <w:widowControl/>
              <w:spacing w:line="270" w:lineRule="atLeast"/>
              <w:jc w:val="center"/>
              <w:rPr>
                <w:rFonts w:ascii="仿宋_GB2312" w:eastAsia="仿宋_GB2312" w:hAnsi="宋体" w:cs="宋体"/>
                <w:kern w:val="0"/>
                <w:sz w:val="24"/>
                <w:szCs w:val="24"/>
              </w:rPr>
            </w:pPr>
            <w:r w:rsidRPr="00720F8C">
              <w:rPr>
                <w:rFonts w:ascii="仿宋_GB2312" w:eastAsia="仿宋_GB2312" w:hAnsi="仿宋" w:cs="宋体" w:hint="eastAsia"/>
                <w:kern w:val="0"/>
                <w:sz w:val="28"/>
                <w:szCs w:val="28"/>
              </w:rPr>
              <w:t>防控措施</w:t>
            </w:r>
          </w:p>
        </w:tc>
      </w:tr>
      <w:tr w:rsidR="00720F8C" w:rsidRPr="00720F8C" w:rsidTr="007541CC">
        <w:trPr>
          <w:trHeight w:val="669"/>
          <w:jc w:val="center"/>
        </w:trPr>
        <w:tc>
          <w:tcPr>
            <w:tcW w:w="20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0F8C" w:rsidRPr="00720F8C" w:rsidRDefault="00720F8C" w:rsidP="00720F8C">
            <w:pPr>
              <w:widowControl/>
              <w:spacing w:line="270" w:lineRule="atLeast"/>
              <w:jc w:val="center"/>
              <w:rPr>
                <w:rFonts w:ascii="仿宋_GB2312" w:eastAsia="仿宋_GB2312" w:hAnsi="宋体" w:cs="宋体"/>
                <w:kern w:val="0"/>
                <w:sz w:val="24"/>
                <w:szCs w:val="24"/>
              </w:rPr>
            </w:pPr>
            <w:r w:rsidRPr="00720F8C">
              <w:rPr>
                <w:rFonts w:ascii="仿宋_GB2312" w:eastAsia="仿宋_GB2312" w:hAnsi="仿宋" w:cs="宋体" w:hint="eastAsia"/>
                <w:kern w:val="0"/>
                <w:sz w:val="28"/>
                <w:szCs w:val="28"/>
              </w:rPr>
              <w:t>1</w:t>
            </w:r>
          </w:p>
        </w:tc>
        <w:tc>
          <w:tcPr>
            <w:tcW w:w="252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0F8C" w:rsidRPr="00720F8C" w:rsidRDefault="00720F8C" w:rsidP="00720F8C">
            <w:pPr>
              <w:widowControl/>
              <w:spacing w:line="270" w:lineRule="atLeast"/>
              <w:jc w:val="center"/>
              <w:rPr>
                <w:rFonts w:ascii="宋体" w:eastAsia="宋体" w:hAnsi="宋体" w:cs="宋体"/>
                <w:kern w:val="0"/>
                <w:sz w:val="24"/>
                <w:szCs w:val="24"/>
              </w:rPr>
            </w:pPr>
            <w:r w:rsidRPr="00720F8C">
              <w:rPr>
                <w:rFonts w:ascii="宋体" w:eastAsia="宋体" w:hAnsi="宋体" w:cs="宋体" w:hint="eastAsia"/>
                <w:kern w:val="0"/>
                <w:sz w:val="28"/>
                <w:szCs w:val="28"/>
              </w:rPr>
              <w:t> </w:t>
            </w:r>
          </w:p>
        </w:tc>
        <w:tc>
          <w:tcPr>
            <w:tcW w:w="412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0F8C" w:rsidRPr="00720F8C" w:rsidRDefault="00720F8C" w:rsidP="00720F8C">
            <w:pPr>
              <w:widowControl/>
              <w:spacing w:line="270" w:lineRule="atLeast"/>
              <w:jc w:val="center"/>
              <w:rPr>
                <w:rFonts w:ascii="宋体" w:eastAsia="宋体" w:hAnsi="宋体" w:cs="宋体"/>
                <w:kern w:val="0"/>
                <w:sz w:val="24"/>
                <w:szCs w:val="24"/>
              </w:rPr>
            </w:pPr>
            <w:r w:rsidRPr="00720F8C">
              <w:rPr>
                <w:rFonts w:ascii="宋体" w:eastAsia="宋体" w:hAnsi="宋体" w:cs="宋体" w:hint="eastAsia"/>
                <w:kern w:val="0"/>
                <w:sz w:val="28"/>
                <w:szCs w:val="28"/>
              </w:rPr>
              <w:t> </w:t>
            </w:r>
          </w:p>
        </w:tc>
      </w:tr>
      <w:tr w:rsidR="00720F8C" w:rsidRPr="00720F8C" w:rsidTr="007541CC">
        <w:trPr>
          <w:trHeight w:val="669"/>
          <w:jc w:val="center"/>
        </w:trPr>
        <w:tc>
          <w:tcPr>
            <w:tcW w:w="20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0F8C" w:rsidRPr="00720F8C" w:rsidRDefault="00720F8C" w:rsidP="00720F8C">
            <w:pPr>
              <w:widowControl/>
              <w:spacing w:line="270" w:lineRule="atLeast"/>
              <w:jc w:val="center"/>
              <w:rPr>
                <w:rFonts w:ascii="仿宋_GB2312" w:eastAsia="仿宋_GB2312" w:hAnsi="宋体" w:cs="宋体"/>
                <w:kern w:val="0"/>
                <w:sz w:val="24"/>
                <w:szCs w:val="24"/>
              </w:rPr>
            </w:pPr>
            <w:r w:rsidRPr="00720F8C">
              <w:rPr>
                <w:rFonts w:ascii="仿宋_GB2312" w:eastAsia="仿宋_GB2312" w:hAnsi="仿宋" w:cs="宋体" w:hint="eastAsia"/>
                <w:kern w:val="0"/>
                <w:sz w:val="28"/>
                <w:szCs w:val="28"/>
              </w:rPr>
              <w:t>2</w:t>
            </w:r>
          </w:p>
        </w:tc>
        <w:tc>
          <w:tcPr>
            <w:tcW w:w="252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0F8C" w:rsidRPr="00720F8C" w:rsidRDefault="00720F8C" w:rsidP="00720F8C">
            <w:pPr>
              <w:widowControl/>
              <w:spacing w:line="270" w:lineRule="atLeast"/>
              <w:jc w:val="center"/>
              <w:rPr>
                <w:rFonts w:ascii="宋体" w:eastAsia="宋体" w:hAnsi="宋体" w:cs="宋体"/>
                <w:kern w:val="0"/>
                <w:sz w:val="24"/>
                <w:szCs w:val="24"/>
              </w:rPr>
            </w:pPr>
            <w:r w:rsidRPr="00720F8C">
              <w:rPr>
                <w:rFonts w:ascii="宋体" w:eastAsia="宋体" w:hAnsi="宋体" w:cs="宋体" w:hint="eastAsia"/>
                <w:kern w:val="0"/>
                <w:sz w:val="28"/>
                <w:szCs w:val="28"/>
              </w:rPr>
              <w:t> </w:t>
            </w:r>
          </w:p>
        </w:tc>
        <w:tc>
          <w:tcPr>
            <w:tcW w:w="412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0F8C" w:rsidRPr="00720F8C" w:rsidRDefault="00720F8C" w:rsidP="00720F8C">
            <w:pPr>
              <w:widowControl/>
              <w:spacing w:line="270" w:lineRule="atLeast"/>
              <w:jc w:val="center"/>
              <w:rPr>
                <w:rFonts w:ascii="宋体" w:eastAsia="宋体" w:hAnsi="宋体" w:cs="宋体"/>
                <w:kern w:val="0"/>
                <w:sz w:val="24"/>
                <w:szCs w:val="24"/>
              </w:rPr>
            </w:pPr>
            <w:r w:rsidRPr="00720F8C">
              <w:rPr>
                <w:rFonts w:ascii="宋体" w:eastAsia="宋体" w:hAnsi="宋体" w:cs="宋体" w:hint="eastAsia"/>
                <w:kern w:val="0"/>
                <w:sz w:val="28"/>
                <w:szCs w:val="28"/>
              </w:rPr>
              <w:t> </w:t>
            </w:r>
          </w:p>
        </w:tc>
      </w:tr>
      <w:tr w:rsidR="00720F8C" w:rsidRPr="00720F8C" w:rsidTr="007541CC">
        <w:trPr>
          <w:trHeight w:val="669"/>
          <w:jc w:val="center"/>
        </w:trPr>
        <w:tc>
          <w:tcPr>
            <w:tcW w:w="20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0F8C" w:rsidRPr="00720F8C" w:rsidRDefault="00720F8C" w:rsidP="00720F8C">
            <w:pPr>
              <w:widowControl/>
              <w:spacing w:line="270" w:lineRule="atLeast"/>
              <w:jc w:val="center"/>
              <w:rPr>
                <w:rFonts w:ascii="仿宋_GB2312" w:eastAsia="仿宋_GB2312" w:hAnsi="宋体" w:cs="宋体"/>
                <w:kern w:val="0"/>
                <w:sz w:val="24"/>
                <w:szCs w:val="24"/>
              </w:rPr>
            </w:pPr>
            <w:r w:rsidRPr="00720F8C">
              <w:rPr>
                <w:rFonts w:ascii="仿宋_GB2312" w:eastAsia="仿宋_GB2312" w:hAnsi="仿宋" w:cs="宋体" w:hint="eastAsia"/>
                <w:kern w:val="0"/>
                <w:sz w:val="28"/>
                <w:szCs w:val="28"/>
              </w:rPr>
              <w:t>3</w:t>
            </w:r>
          </w:p>
        </w:tc>
        <w:tc>
          <w:tcPr>
            <w:tcW w:w="252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0F8C" w:rsidRPr="00720F8C" w:rsidRDefault="00720F8C" w:rsidP="00720F8C">
            <w:pPr>
              <w:widowControl/>
              <w:spacing w:line="270" w:lineRule="atLeast"/>
              <w:jc w:val="center"/>
              <w:rPr>
                <w:rFonts w:ascii="宋体" w:eastAsia="宋体" w:hAnsi="宋体" w:cs="宋体"/>
                <w:kern w:val="0"/>
                <w:sz w:val="24"/>
                <w:szCs w:val="24"/>
              </w:rPr>
            </w:pPr>
            <w:r w:rsidRPr="00720F8C">
              <w:rPr>
                <w:rFonts w:ascii="宋体" w:eastAsia="宋体" w:hAnsi="宋体" w:cs="宋体" w:hint="eastAsia"/>
                <w:kern w:val="0"/>
                <w:sz w:val="28"/>
                <w:szCs w:val="28"/>
              </w:rPr>
              <w:t> </w:t>
            </w:r>
          </w:p>
        </w:tc>
        <w:tc>
          <w:tcPr>
            <w:tcW w:w="412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0F8C" w:rsidRPr="00720F8C" w:rsidRDefault="00720F8C" w:rsidP="00720F8C">
            <w:pPr>
              <w:widowControl/>
              <w:spacing w:line="270" w:lineRule="atLeast"/>
              <w:jc w:val="center"/>
              <w:rPr>
                <w:rFonts w:ascii="宋体" w:eastAsia="宋体" w:hAnsi="宋体" w:cs="宋体"/>
                <w:kern w:val="0"/>
                <w:sz w:val="24"/>
                <w:szCs w:val="24"/>
              </w:rPr>
            </w:pPr>
            <w:r w:rsidRPr="00720F8C">
              <w:rPr>
                <w:rFonts w:ascii="宋体" w:eastAsia="宋体" w:hAnsi="宋体" w:cs="宋体" w:hint="eastAsia"/>
                <w:kern w:val="0"/>
                <w:sz w:val="28"/>
                <w:szCs w:val="28"/>
              </w:rPr>
              <w:t> </w:t>
            </w:r>
          </w:p>
        </w:tc>
      </w:tr>
      <w:tr w:rsidR="00720F8C" w:rsidRPr="00720F8C" w:rsidTr="007541CC">
        <w:trPr>
          <w:trHeight w:val="669"/>
          <w:jc w:val="center"/>
        </w:trPr>
        <w:tc>
          <w:tcPr>
            <w:tcW w:w="20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0F8C" w:rsidRPr="00720F8C" w:rsidRDefault="00720F8C" w:rsidP="00720F8C">
            <w:pPr>
              <w:widowControl/>
              <w:spacing w:line="270" w:lineRule="atLeast"/>
              <w:jc w:val="center"/>
              <w:rPr>
                <w:rFonts w:ascii="仿宋_GB2312" w:eastAsia="仿宋_GB2312" w:hAnsi="宋体" w:cs="宋体"/>
                <w:kern w:val="0"/>
                <w:sz w:val="24"/>
                <w:szCs w:val="24"/>
              </w:rPr>
            </w:pPr>
            <w:r w:rsidRPr="00720F8C">
              <w:rPr>
                <w:rFonts w:ascii="仿宋_GB2312" w:eastAsia="仿宋_GB2312" w:hAnsi="仿宋" w:cs="宋体" w:hint="eastAsia"/>
                <w:kern w:val="0"/>
                <w:sz w:val="28"/>
                <w:szCs w:val="28"/>
              </w:rPr>
              <w:t>4</w:t>
            </w:r>
          </w:p>
        </w:tc>
        <w:tc>
          <w:tcPr>
            <w:tcW w:w="252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0F8C" w:rsidRPr="00720F8C" w:rsidRDefault="00720F8C" w:rsidP="00720F8C">
            <w:pPr>
              <w:widowControl/>
              <w:spacing w:line="270" w:lineRule="atLeast"/>
              <w:jc w:val="center"/>
              <w:rPr>
                <w:rFonts w:ascii="宋体" w:eastAsia="宋体" w:hAnsi="宋体" w:cs="宋体"/>
                <w:kern w:val="0"/>
                <w:sz w:val="24"/>
                <w:szCs w:val="24"/>
              </w:rPr>
            </w:pPr>
            <w:r w:rsidRPr="00720F8C">
              <w:rPr>
                <w:rFonts w:ascii="宋体" w:eastAsia="宋体" w:hAnsi="宋体" w:cs="宋体" w:hint="eastAsia"/>
                <w:kern w:val="0"/>
                <w:sz w:val="28"/>
                <w:szCs w:val="28"/>
              </w:rPr>
              <w:t> </w:t>
            </w:r>
          </w:p>
        </w:tc>
        <w:tc>
          <w:tcPr>
            <w:tcW w:w="412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0F8C" w:rsidRPr="00720F8C" w:rsidRDefault="00720F8C" w:rsidP="00720F8C">
            <w:pPr>
              <w:widowControl/>
              <w:spacing w:line="270" w:lineRule="atLeast"/>
              <w:jc w:val="center"/>
              <w:rPr>
                <w:rFonts w:ascii="宋体" w:eastAsia="宋体" w:hAnsi="宋体" w:cs="宋体"/>
                <w:kern w:val="0"/>
                <w:sz w:val="24"/>
                <w:szCs w:val="24"/>
              </w:rPr>
            </w:pPr>
            <w:r w:rsidRPr="00720F8C">
              <w:rPr>
                <w:rFonts w:ascii="宋体" w:eastAsia="宋体" w:hAnsi="宋体" w:cs="宋体" w:hint="eastAsia"/>
                <w:kern w:val="0"/>
                <w:sz w:val="28"/>
                <w:szCs w:val="28"/>
              </w:rPr>
              <w:t> </w:t>
            </w:r>
          </w:p>
        </w:tc>
      </w:tr>
      <w:tr w:rsidR="00720F8C" w:rsidRPr="00720F8C" w:rsidTr="007541CC">
        <w:trPr>
          <w:trHeight w:val="669"/>
          <w:jc w:val="center"/>
        </w:trPr>
        <w:tc>
          <w:tcPr>
            <w:tcW w:w="20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0F8C" w:rsidRPr="00720F8C" w:rsidRDefault="00720F8C" w:rsidP="00720F8C">
            <w:pPr>
              <w:widowControl/>
              <w:spacing w:line="270" w:lineRule="atLeast"/>
              <w:jc w:val="center"/>
              <w:rPr>
                <w:rFonts w:ascii="仿宋_GB2312" w:eastAsia="仿宋_GB2312" w:hAnsi="宋体" w:cs="宋体"/>
                <w:kern w:val="0"/>
                <w:sz w:val="24"/>
                <w:szCs w:val="24"/>
              </w:rPr>
            </w:pPr>
            <w:r w:rsidRPr="00720F8C">
              <w:rPr>
                <w:rFonts w:ascii="仿宋_GB2312" w:eastAsia="仿宋_GB2312" w:hAnsi="仿宋" w:cs="宋体" w:hint="eastAsia"/>
                <w:kern w:val="0"/>
                <w:sz w:val="28"/>
                <w:szCs w:val="28"/>
              </w:rPr>
              <w:t>5</w:t>
            </w:r>
          </w:p>
        </w:tc>
        <w:tc>
          <w:tcPr>
            <w:tcW w:w="252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0F8C" w:rsidRPr="00720F8C" w:rsidRDefault="00720F8C" w:rsidP="00720F8C">
            <w:pPr>
              <w:widowControl/>
              <w:spacing w:line="270" w:lineRule="atLeast"/>
              <w:jc w:val="center"/>
              <w:rPr>
                <w:rFonts w:ascii="宋体" w:eastAsia="宋体" w:hAnsi="宋体" w:cs="宋体"/>
                <w:kern w:val="0"/>
                <w:sz w:val="24"/>
                <w:szCs w:val="24"/>
              </w:rPr>
            </w:pPr>
            <w:r w:rsidRPr="00720F8C">
              <w:rPr>
                <w:rFonts w:ascii="宋体" w:eastAsia="宋体" w:hAnsi="宋体" w:cs="宋体" w:hint="eastAsia"/>
                <w:kern w:val="0"/>
                <w:sz w:val="28"/>
                <w:szCs w:val="28"/>
              </w:rPr>
              <w:t> </w:t>
            </w:r>
          </w:p>
        </w:tc>
        <w:tc>
          <w:tcPr>
            <w:tcW w:w="412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0F8C" w:rsidRPr="00720F8C" w:rsidRDefault="00720F8C" w:rsidP="00720F8C">
            <w:pPr>
              <w:widowControl/>
              <w:spacing w:line="270" w:lineRule="atLeast"/>
              <w:jc w:val="center"/>
              <w:rPr>
                <w:rFonts w:ascii="宋体" w:eastAsia="宋体" w:hAnsi="宋体" w:cs="宋体"/>
                <w:kern w:val="0"/>
                <w:sz w:val="24"/>
                <w:szCs w:val="24"/>
              </w:rPr>
            </w:pPr>
            <w:r w:rsidRPr="00720F8C">
              <w:rPr>
                <w:rFonts w:ascii="宋体" w:eastAsia="宋体" w:hAnsi="宋体" w:cs="宋体" w:hint="eastAsia"/>
                <w:kern w:val="0"/>
                <w:sz w:val="28"/>
                <w:szCs w:val="28"/>
              </w:rPr>
              <w:t> </w:t>
            </w:r>
          </w:p>
        </w:tc>
      </w:tr>
      <w:tr w:rsidR="00720F8C" w:rsidRPr="00720F8C" w:rsidTr="007541CC">
        <w:trPr>
          <w:trHeight w:val="669"/>
          <w:jc w:val="center"/>
        </w:trPr>
        <w:tc>
          <w:tcPr>
            <w:tcW w:w="20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0F8C" w:rsidRPr="00720F8C" w:rsidRDefault="00720F8C" w:rsidP="00720F8C">
            <w:pPr>
              <w:widowControl/>
              <w:spacing w:line="270" w:lineRule="atLeast"/>
              <w:jc w:val="center"/>
              <w:rPr>
                <w:rFonts w:ascii="仿宋_GB2312" w:eastAsia="仿宋_GB2312" w:hAnsi="宋体" w:cs="宋体"/>
                <w:kern w:val="0"/>
                <w:sz w:val="24"/>
                <w:szCs w:val="24"/>
              </w:rPr>
            </w:pPr>
            <w:r w:rsidRPr="00720F8C">
              <w:rPr>
                <w:rFonts w:ascii="仿宋_GB2312" w:eastAsia="仿宋_GB2312" w:hAnsi="仿宋" w:cs="宋体" w:hint="eastAsia"/>
                <w:kern w:val="0"/>
                <w:sz w:val="28"/>
                <w:szCs w:val="28"/>
              </w:rPr>
              <w:t>6</w:t>
            </w:r>
          </w:p>
        </w:tc>
        <w:tc>
          <w:tcPr>
            <w:tcW w:w="252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0F8C" w:rsidRPr="00720F8C" w:rsidRDefault="00720F8C" w:rsidP="00720F8C">
            <w:pPr>
              <w:widowControl/>
              <w:spacing w:line="270" w:lineRule="atLeast"/>
              <w:jc w:val="center"/>
              <w:rPr>
                <w:rFonts w:ascii="宋体" w:eastAsia="宋体" w:hAnsi="宋体" w:cs="宋体"/>
                <w:kern w:val="0"/>
                <w:sz w:val="24"/>
                <w:szCs w:val="24"/>
              </w:rPr>
            </w:pPr>
            <w:r w:rsidRPr="00720F8C">
              <w:rPr>
                <w:rFonts w:ascii="宋体" w:eastAsia="宋体" w:hAnsi="宋体" w:cs="宋体" w:hint="eastAsia"/>
                <w:kern w:val="0"/>
                <w:sz w:val="28"/>
                <w:szCs w:val="28"/>
              </w:rPr>
              <w:t> </w:t>
            </w:r>
          </w:p>
        </w:tc>
        <w:tc>
          <w:tcPr>
            <w:tcW w:w="412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0F8C" w:rsidRPr="00720F8C" w:rsidRDefault="00720F8C" w:rsidP="00720F8C">
            <w:pPr>
              <w:widowControl/>
              <w:spacing w:line="270" w:lineRule="atLeast"/>
              <w:jc w:val="center"/>
              <w:rPr>
                <w:rFonts w:ascii="宋体" w:eastAsia="宋体" w:hAnsi="宋体" w:cs="宋体"/>
                <w:kern w:val="0"/>
                <w:sz w:val="24"/>
                <w:szCs w:val="24"/>
              </w:rPr>
            </w:pPr>
            <w:r w:rsidRPr="00720F8C">
              <w:rPr>
                <w:rFonts w:ascii="宋体" w:eastAsia="宋体" w:hAnsi="宋体" w:cs="宋体" w:hint="eastAsia"/>
                <w:kern w:val="0"/>
                <w:sz w:val="28"/>
                <w:szCs w:val="28"/>
              </w:rPr>
              <w:t> </w:t>
            </w:r>
          </w:p>
        </w:tc>
      </w:tr>
      <w:tr w:rsidR="00720F8C" w:rsidRPr="00720F8C" w:rsidTr="007541CC">
        <w:trPr>
          <w:trHeight w:val="669"/>
          <w:jc w:val="center"/>
        </w:trPr>
        <w:tc>
          <w:tcPr>
            <w:tcW w:w="20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0F8C" w:rsidRPr="00720F8C" w:rsidRDefault="00720F8C" w:rsidP="00720F8C">
            <w:pPr>
              <w:widowControl/>
              <w:spacing w:line="270" w:lineRule="atLeast"/>
              <w:jc w:val="center"/>
              <w:rPr>
                <w:rFonts w:ascii="仿宋_GB2312" w:eastAsia="仿宋_GB2312" w:hAnsi="宋体" w:cs="宋体"/>
                <w:kern w:val="0"/>
                <w:sz w:val="24"/>
                <w:szCs w:val="24"/>
              </w:rPr>
            </w:pPr>
            <w:r w:rsidRPr="00720F8C">
              <w:rPr>
                <w:rFonts w:ascii="仿宋_GB2312" w:eastAsia="仿宋_GB2312" w:hAnsi="仿宋" w:cs="宋体" w:hint="eastAsia"/>
                <w:kern w:val="0"/>
                <w:sz w:val="28"/>
                <w:szCs w:val="28"/>
              </w:rPr>
              <w:t>7</w:t>
            </w:r>
          </w:p>
        </w:tc>
        <w:tc>
          <w:tcPr>
            <w:tcW w:w="252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0F8C" w:rsidRPr="00720F8C" w:rsidRDefault="00720F8C" w:rsidP="00720F8C">
            <w:pPr>
              <w:widowControl/>
              <w:spacing w:line="270" w:lineRule="atLeast"/>
              <w:jc w:val="center"/>
              <w:rPr>
                <w:rFonts w:ascii="宋体" w:eastAsia="宋体" w:hAnsi="宋体" w:cs="宋体"/>
                <w:kern w:val="0"/>
                <w:sz w:val="24"/>
                <w:szCs w:val="24"/>
              </w:rPr>
            </w:pPr>
            <w:r w:rsidRPr="00720F8C">
              <w:rPr>
                <w:rFonts w:ascii="宋体" w:eastAsia="宋体" w:hAnsi="宋体" w:cs="宋体" w:hint="eastAsia"/>
                <w:kern w:val="0"/>
                <w:sz w:val="28"/>
                <w:szCs w:val="28"/>
              </w:rPr>
              <w:t> </w:t>
            </w:r>
          </w:p>
        </w:tc>
        <w:tc>
          <w:tcPr>
            <w:tcW w:w="412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0F8C" w:rsidRPr="00720F8C" w:rsidRDefault="00720F8C" w:rsidP="00720F8C">
            <w:pPr>
              <w:widowControl/>
              <w:spacing w:line="270" w:lineRule="atLeast"/>
              <w:jc w:val="center"/>
              <w:rPr>
                <w:rFonts w:ascii="宋体" w:eastAsia="宋体" w:hAnsi="宋体" w:cs="宋体"/>
                <w:kern w:val="0"/>
                <w:sz w:val="24"/>
                <w:szCs w:val="24"/>
              </w:rPr>
            </w:pPr>
            <w:r w:rsidRPr="00720F8C">
              <w:rPr>
                <w:rFonts w:ascii="宋体" w:eastAsia="宋体" w:hAnsi="宋体" w:cs="宋体" w:hint="eastAsia"/>
                <w:kern w:val="0"/>
                <w:sz w:val="28"/>
                <w:szCs w:val="28"/>
              </w:rPr>
              <w:t> </w:t>
            </w:r>
          </w:p>
        </w:tc>
      </w:tr>
      <w:tr w:rsidR="00720F8C" w:rsidRPr="00720F8C" w:rsidTr="007541CC">
        <w:trPr>
          <w:trHeight w:val="697"/>
          <w:jc w:val="center"/>
        </w:trPr>
        <w:tc>
          <w:tcPr>
            <w:tcW w:w="20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20F8C" w:rsidRPr="00720F8C" w:rsidRDefault="00720F8C" w:rsidP="00720F8C">
            <w:pPr>
              <w:widowControl/>
              <w:spacing w:line="270" w:lineRule="atLeast"/>
              <w:jc w:val="center"/>
              <w:rPr>
                <w:rFonts w:ascii="仿宋_GB2312" w:eastAsia="仿宋_GB2312" w:hAnsi="宋体" w:cs="宋体"/>
                <w:kern w:val="0"/>
                <w:sz w:val="24"/>
                <w:szCs w:val="24"/>
              </w:rPr>
            </w:pPr>
            <w:r w:rsidRPr="00720F8C">
              <w:rPr>
                <w:rFonts w:ascii="仿宋_GB2312" w:eastAsia="仿宋_GB2312" w:hAnsi="仿宋" w:cs="宋体" w:hint="eastAsia"/>
                <w:kern w:val="0"/>
                <w:sz w:val="28"/>
                <w:szCs w:val="28"/>
              </w:rPr>
              <w:t>8</w:t>
            </w:r>
          </w:p>
        </w:tc>
        <w:tc>
          <w:tcPr>
            <w:tcW w:w="252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0F8C" w:rsidRPr="00720F8C" w:rsidRDefault="00720F8C" w:rsidP="00720F8C">
            <w:pPr>
              <w:widowControl/>
              <w:spacing w:line="270" w:lineRule="atLeast"/>
              <w:jc w:val="center"/>
              <w:rPr>
                <w:rFonts w:ascii="宋体" w:eastAsia="宋体" w:hAnsi="宋体" w:cs="宋体"/>
                <w:kern w:val="0"/>
                <w:sz w:val="24"/>
                <w:szCs w:val="24"/>
              </w:rPr>
            </w:pPr>
            <w:r w:rsidRPr="00720F8C">
              <w:rPr>
                <w:rFonts w:ascii="宋体" w:eastAsia="宋体" w:hAnsi="宋体" w:cs="宋体" w:hint="eastAsia"/>
                <w:kern w:val="0"/>
                <w:sz w:val="28"/>
                <w:szCs w:val="28"/>
              </w:rPr>
              <w:t> </w:t>
            </w:r>
          </w:p>
        </w:tc>
        <w:tc>
          <w:tcPr>
            <w:tcW w:w="412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0F8C" w:rsidRPr="00720F8C" w:rsidRDefault="00720F8C" w:rsidP="00720F8C">
            <w:pPr>
              <w:widowControl/>
              <w:spacing w:line="270" w:lineRule="atLeast"/>
              <w:jc w:val="center"/>
              <w:rPr>
                <w:rFonts w:ascii="宋体" w:eastAsia="宋体" w:hAnsi="宋体" w:cs="宋体"/>
                <w:kern w:val="0"/>
                <w:sz w:val="24"/>
                <w:szCs w:val="24"/>
              </w:rPr>
            </w:pPr>
            <w:r w:rsidRPr="00720F8C">
              <w:rPr>
                <w:rFonts w:ascii="宋体" w:eastAsia="宋体" w:hAnsi="宋体" w:cs="宋体" w:hint="eastAsia"/>
                <w:kern w:val="0"/>
                <w:sz w:val="28"/>
                <w:szCs w:val="28"/>
              </w:rPr>
              <w:t> </w:t>
            </w:r>
          </w:p>
        </w:tc>
      </w:tr>
    </w:tbl>
    <w:p w:rsidR="00720F8C" w:rsidRPr="00720F8C" w:rsidRDefault="00720F8C" w:rsidP="00720F8C">
      <w:pPr>
        <w:widowControl/>
        <w:shd w:val="clear" w:color="auto" w:fill="FFFFFF"/>
        <w:spacing w:line="270" w:lineRule="atLeast"/>
        <w:ind w:right="641"/>
        <w:jc w:val="left"/>
        <w:rPr>
          <w:rFonts w:ascii="宋体" w:eastAsia="宋体" w:hAnsi="宋体" w:cs="宋体"/>
          <w:color w:val="000000"/>
          <w:kern w:val="0"/>
          <w:szCs w:val="21"/>
        </w:rPr>
      </w:pPr>
      <w:r w:rsidRPr="00720F8C">
        <w:rPr>
          <w:rFonts w:ascii="宋体" w:eastAsia="宋体" w:hAnsi="宋体" w:cs="宋体" w:hint="eastAsia"/>
          <w:color w:val="000000"/>
          <w:kern w:val="0"/>
          <w:szCs w:val="21"/>
        </w:rPr>
        <w:t> </w:t>
      </w:r>
    </w:p>
    <w:p w:rsidR="00720F8C" w:rsidRPr="00720F8C" w:rsidRDefault="00720F8C" w:rsidP="00720F8C">
      <w:pPr>
        <w:spacing w:line="20" w:lineRule="exact"/>
        <w:rPr>
          <w:rFonts w:ascii="方正小标宋简体" w:eastAsia="方正小标宋简体" w:hAnsi="宋体" w:cs="宋体"/>
          <w:color w:val="000000"/>
          <w:kern w:val="0"/>
          <w:sz w:val="44"/>
          <w:szCs w:val="44"/>
        </w:rPr>
      </w:pPr>
    </w:p>
    <w:p w:rsidR="00EE0C34" w:rsidRDefault="00EE0C34" w:rsidP="00EE0C34">
      <w:pPr>
        <w:adjustRightInd w:val="0"/>
        <w:snapToGrid w:val="0"/>
        <w:spacing w:line="556" w:lineRule="atLeast"/>
        <w:ind w:firstLineChars="200" w:firstLine="640"/>
        <w:rPr>
          <w:rFonts w:ascii="仿宋_GB2312" w:eastAsia="仿宋_GB2312" w:hAnsi="等线" w:cs="Times New Roman"/>
          <w:sz w:val="32"/>
          <w:szCs w:val="32"/>
        </w:rPr>
      </w:pPr>
    </w:p>
    <w:p w:rsidR="00EE0C34" w:rsidRPr="00EE0C34" w:rsidRDefault="00EE0C34" w:rsidP="00EE0C34">
      <w:pPr>
        <w:adjustRightInd w:val="0"/>
        <w:snapToGrid w:val="0"/>
        <w:spacing w:line="556" w:lineRule="atLeast"/>
        <w:ind w:firstLineChars="200" w:firstLine="640"/>
        <w:rPr>
          <w:rFonts w:ascii="仿宋_GB2312" w:eastAsia="仿宋_GB2312" w:hAnsi="等线" w:cs="Times New Roman"/>
          <w:sz w:val="32"/>
          <w:szCs w:val="32"/>
        </w:rPr>
      </w:pPr>
      <w:r w:rsidRPr="00EE0C34">
        <w:rPr>
          <w:rFonts w:ascii="仿宋_GB2312" w:eastAsia="仿宋_GB2312" w:hAnsi="等线" w:cs="Times New Roman" w:hint="eastAsia"/>
          <w:sz w:val="32"/>
          <w:szCs w:val="32"/>
        </w:rPr>
        <w:t xml:space="preserve">　</w:t>
      </w:r>
      <w:r>
        <w:rPr>
          <w:rFonts w:ascii="仿宋_GB2312" w:eastAsia="仿宋_GB2312" w:hAnsi="等线" w:cs="Times New Roman" w:hint="eastAsia"/>
          <w:sz w:val="32"/>
          <w:szCs w:val="32"/>
        </w:rPr>
        <w:t xml:space="preserve">                          </w:t>
      </w:r>
      <w:r w:rsidRPr="00EE0C34">
        <w:rPr>
          <w:rFonts w:ascii="仿宋_GB2312" w:eastAsia="仿宋_GB2312" w:hAnsi="等线" w:cs="Times New Roman" w:hint="eastAsia"/>
          <w:sz w:val="32"/>
          <w:szCs w:val="32"/>
        </w:rPr>
        <w:t>2020年</w:t>
      </w:r>
      <w:r w:rsidR="005C6480">
        <w:rPr>
          <w:rFonts w:ascii="仿宋_GB2312" w:eastAsia="仿宋_GB2312" w:hAnsi="等线" w:cs="Times New Roman" w:hint="eastAsia"/>
          <w:sz w:val="32"/>
          <w:szCs w:val="32"/>
        </w:rPr>
        <w:t xml:space="preserve">  </w:t>
      </w:r>
      <w:r w:rsidRPr="00EE0C34">
        <w:rPr>
          <w:rFonts w:ascii="仿宋_GB2312" w:eastAsia="仿宋_GB2312" w:hAnsi="等线" w:cs="Times New Roman" w:hint="eastAsia"/>
          <w:sz w:val="32"/>
          <w:szCs w:val="32"/>
        </w:rPr>
        <w:t>月</w:t>
      </w:r>
      <w:r w:rsidR="005C6480">
        <w:rPr>
          <w:rFonts w:ascii="仿宋_GB2312" w:eastAsia="仿宋_GB2312" w:hAnsi="等线" w:cs="Times New Roman" w:hint="eastAsia"/>
          <w:sz w:val="32"/>
          <w:szCs w:val="32"/>
        </w:rPr>
        <w:t xml:space="preserve">   </w:t>
      </w:r>
      <w:r w:rsidRPr="00EE0C34">
        <w:rPr>
          <w:rFonts w:ascii="仿宋_GB2312" w:eastAsia="仿宋_GB2312" w:hAnsi="等线" w:cs="Times New Roman" w:hint="eastAsia"/>
          <w:sz w:val="32"/>
          <w:szCs w:val="32"/>
        </w:rPr>
        <w:t>日</w:t>
      </w:r>
    </w:p>
    <w:sectPr w:rsidR="00EE0C34" w:rsidRPr="00EE0C34" w:rsidSect="00EE0C34">
      <w:footerReference w:type="default" r:id="rId7"/>
      <w:pgSz w:w="11906" w:h="16838" w:code="9"/>
      <w:pgMar w:top="1440" w:right="1588" w:bottom="1440" w:left="1588" w:header="851" w:footer="964" w:gutter="0"/>
      <w:pgNumType w:fmt="numberInDash"/>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652" w:rsidRDefault="00157652" w:rsidP="00232B3C">
      <w:r>
        <w:separator/>
      </w:r>
    </w:p>
  </w:endnote>
  <w:endnote w:type="continuationSeparator" w:id="0">
    <w:p w:rsidR="00157652" w:rsidRDefault="00157652" w:rsidP="00232B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649391"/>
      <w:docPartObj>
        <w:docPartGallery w:val="Page Numbers (Bottom of Page)"/>
        <w:docPartUnique/>
      </w:docPartObj>
    </w:sdtPr>
    <w:sdtEndPr>
      <w:rPr>
        <w:rFonts w:asciiTheme="minorEastAsia" w:hAnsiTheme="minorEastAsia"/>
        <w:sz w:val="24"/>
        <w:szCs w:val="24"/>
      </w:rPr>
    </w:sdtEndPr>
    <w:sdtContent>
      <w:p w:rsidR="00026082" w:rsidRPr="00026082" w:rsidRDefault="007B5EB4" w:rsidP="00026082">
        <w:pPr>
          <w:pStyle w:val="a6"/>
          <w:jc w:val="center"/>
          <w:rPr>
            <w:rFonts w:asciiTheme="minorEastAsia" w:hAnsiTheme="minorEastAsia"/>
            <w:sz w:val="24"/>
            <w:szCs w:val="24"/>
          </w:rPr>
        </w:pPr>
        <w:r w:rsidRPr="00026082">
          <w:rPr>
            <w:rFonts w:asciiTheme="minorEastAsia" w:hAnsiTheme="minorEastAsia"/>
            <w:sz w:val="24"/>
            <w:szCs w:val="24"/>
          </w:rPr>
          <w:fldChar w:fldCharType="begin"/>
        </w:r>
        <w:r w:rsidR="00026082" w:rsidRPr="00026082">
          <w:rPr>
            <w:rFonts w:asciiTheme="minorEastAsia" w:hAnsiTheme="minorEastAsia"/>
            <w:sz w:val="24"/>
            <w:szCs w:val="24"/>
          </w:rPr>
          <w:instrText xml:space="preserve"> PAGE   \* MERGEFORMAT </w:instrText>
        </w:r>
        <w:r w:rsidRPr="00026082">
          <w:rPr>
            <w:rFonts w:asciiTheme="minorEastAsia" w:hAnsiTheme="minorEastAsia"/>
            <w:sz w:val="24"/>
            <w:szCs w:val="24"/>
          </w:rPr>
          <w:fldChar w:fldCharType="separate"/>
        </w:r>
        <w:r w:rsidR="009B535A" w:rsidRPr="009B535A">
          <w:rPr>
            <w:rFonts w:asciiTheme="minorEastAsia" w:hAnsiTheme="minorEastAsia"/>
            <w:noProof/>
            <w:sz w:val="24"/>
            <w:szCs w:val="24"/>
            <w:lang w:val="zh-CN"/>
          </w:rPr>
          <w:t>-</w:t>
        </w:r>
        <w:r w:rsidR="009B535A">
          <w:rPr>
            <w:rFonts w:asciiTheme="minorEastAsia" w:hAnsiTheme="minorEastAsia"/>
            <w:noProof/>
            <w:sz w:val="24"/>
            <w:szCs w:val="24"/>
          </w:rPr>
          <w:t xml:space="preserve"> 6 -</w:t>
        </w:r>
        <w:r w:rsidRPr="00026082">
          <w:rPr>
            <w:rFonts w:asciiTheme="minorEastAsia" w:hAnsiTheme="minorEastAsia"/>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652" w:rsidRDefault="00157652" w:rsidP="00232B3C">
      <w:r>
        <w:separator/>
      </w:r>
    </w:p>
  </w:footnote>
  <w:footnote w:type="continuationSeparator" w:id="0">
    <w:p w:rsidR="00157652" w:rsidRDefault="00157652" w:rsidP="00232B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0C65"/>
    <w:rsid w:val="00003080"/>
    <w:rsid w:val="00011595"/>
    <w:rsid w:val="00014548"/>
    <w:rsid w:val="00016686"/>
    <w:rsid w:val="00016939"/>
    <w:rsid w:val="000201E2"/>
    <w:rsid w:val="00020956"/>
    <w:rsid w:val="00026082"/>
    <w:rsid w:val="000332CA"/>
    <w:rsid w:val="00036A59"/>
    <w:rsid w:val="00056761"/>
    <w:rsid w:val="000656F8"/>
    <w:rsid w:val="00067C68"/>
    <w:rsid w:val="00070953"/>
    <w:rsid w:val="00082FCF"/>
    <w:rsid w:val="000931E5"/>
    <w:rsid w:val="000A2BEF"/>
    <w:rsid w:val="000A7ECC"/>
    <w:rsid w:val="000B0FA7"/>
    <w:rsid w:val="000D6E5E"/>
    <w:rsid w:val="000E0D0B"/>
    <w:rsid w:val="000F642B"/>
    <w:rsid w:val="001149C8"/>
    <w:rsid w:val="001157D6"/>
    <w:rsid w:val="0012297E"/>
    <w:rsid w:val="0013241F"/>
    <w:rsid w:val="00132654"/>
    <w:rsid w:val="001327DD"/>
    <w:rsid w:val="00136228"/>
    <w:rsid w:val="00157652"/>
    <w:rsid w:val="0016578E"/>
    <w:rsid w:val="00181AA3"/>
    <w:rsid w:val="0018296E"/>
    <w:rsid w:val="0018544D"/>
    <w:rsid w:val="00191D05"/>
    <w:rsid w:val="001946C5"/>
    <w:rsid w:val="00194703"/>
    <w:rsid w:val="001A12A3"/>
    <w:rsid w:val="001A75C9"/>
    <w:rsid w:val="001B367A"/>
    <w:rsid w:val="001D1E76"/>
    <w:rsid w:val="001D2075"/>
    <w:rsid w:val="001D2150"/>
    <w:rsid w:val="001D24B1"/>
    <w:rsid w:val="001E23BC"/>
    <w:rsid w:val="00203B10"/>
    <w:rsid w:val="00204FAA"/>
    <w:rsid w:val="00215247"/>
    <w:rsid w:val="00220C98"/>
    <w:rsid w:val="002232FB"/>
    <w:rsid w:val="00223E3D"/>
    <w:rsid w:val="0022474B"/>
    <w:rsid w:val="00225762"/>
    <w:rsid w:val="00231408"/>
    <w:rsid w:val="00232B3C"/>
    <w:rsid w:val="00252C24"/>
    <w:rsid w:val="00255EF8"/>
    <w:rsid w:val="00274614"/>
    <w:rsid w:val="002818E1"/>
    <w:rsid w:val="00291BBC"/>
    <w:rsid w:val="002937D0"/>
    <w:rsid w:val="002B14BE"/>
    <w:rsid w:val="002B38B0"/>
    <w:rsid w:val="002B4F74"/>
    <w:rsid w:val="002C02E1"/>
    <w:rsid w:val="002D1E79"/>
    <w:rsid w:val="002E6DBF"/>
    <w:rsid w:val="002F02C3"/>
    <w:rsid w:val="002F60D8"/>
    <w:rsid w:val="00300787"/>
    <w:rsid w:val="003071C4"/>
    <w:rsid w:val="00307A4F"/>
    <w:rsid w:val="00316073"/>
    <w:rsid w:val="00317F60"/>
    <w:rsid w:val="00325BF1"/>
    <w:rsid w:val="00343A49"/>
    <w:rsid w:val="0035465A"/>
    <w:rsid w:val="00362290"/>
    <w:rsid w:val="00375972"/>
    <w:rsid w:val="003773E3"/>
    <w:rsid w:val="00384EF8"/>
    <w:rsid w:val="00386AFD"/>
    <w:rsid w:val="00393BCA"/>
    <w:rsid w:val="00394944"/>
    <w:rsid w:val="0039779D"/>
    <w:rsid w:val="003A3E8D"/>
    <w:rsid w:val="003A6C42"/>
    <w:rsid w:val="003B3007"/>
    <w:rsid w:val="003B48E1"/>
    <w:rsid w:val="003C1F5A"/>
    <w:rsid w:val="003C3EE5"/>
    <w:rsid w:val="003D0482"/>
    <w:rsid w:val="003D0DFB"/>
    <w:rsid w:val="003D0ED8"/>
    <w:rsid w:val="003D10E3"/>
    <w:rsid w:val="003D5F7F"/>
    <w:rsid w:val="003D699F"/>
    <w:rsid w:val="003D6AFE"/>
    <w:rsid w:val="003E3F53"/>
    <w:rsid w:val="003F706B"/>
    <w:rsid w:val="004005A7"/>
    <w:rsid w:val="004035B9"/>
    <w:rsid w:val="00414831"/>
    <w:rsid w:val="004218D7"/>
    <w:rsid w:val="00445BCD"/>
    <w:rsid w:val="00445FB6"/>
    <w:rsid w:val="00446A46"/>
    <w:rsid w:val="00450490"/>
    <w:rsid w:val="0045428A"/>
    <w:rsid w:val="0046256F"/>
    <w:rsid w:val="00474702"/>
    <w:rsid w:val="00475C96"/>
    <w:rsid w:val="00477241"/>
    <w:rsid w:val="00480167"/>
    <w:rsid w:val="00482D9C"/>
    <w:rsid w:val="00491805"/>
    <w:rsid w:val="00494DB0"/>
    <w:rsid w:val="004974D8"/>
    <w:rsid w:val="004A6408"/>
    <w:rsid w:val="004C2703"/>
    <w:rsid w:val="004D00F5"/>
    <w:rsid w:val="004D02B4"/>
    <w:rsid w:val="004D1FBC"/>
    <w:rsid w:val="004D6EAF"/>
    <w:rsid w:val="004F7E45"/>
    <w:rsid w:val="005004B9"/>
    <w:rsid w:val="0050407C"/>
    <w:rsid w:val="005077B2"/>
    <w:rsid w:val="00512919"/>
    <w:rsid w:val="00513050"/>
    <w:rsid w:val="0051593D"/>
    <w:rsid w:val="00525294"/>
    <w:rsid w:val="00530212"/>
    <w:rsid w:val="005368A8"/>
    <w:rsid w:val="00551FDE"/>
    <w:rsid w:val="005530FD"/>
    <w:rsid w:val="00555574"/>
    <w:rsid w:val="0055763D"/>
    <w:rsid w:val="00565120"/>
    <w:rsid w:val="00570645"/>
    <w:rsid w:val="005744C0"/>
    <w:rsid w:val="005824C7"/>
    <w:rsid w:val="00583685"/>
    <w:rsid w:val="00584612"/>
    <w:rsid w:val="0058510E"/>
    <w:rsid w:val="0058602F"/>
    <w:rsid w:val="00592726"/>
    <w:rsid w:val="005A1079"/>
    <w:rsid w:val="005B00D3"/>
    <w:rsid w:val="005B073A"/>
    <w:rsid w:val="005B45AD"/>
    <w:rsid w:val="005B7BFF"/>
    <w:rsid w:val="005C17D0"/>
    <w:rsid w:val="005C6480"/>
    <w:rsid w:val="005D1578"/>
    <w:rsid w:val="005D7FF5"/>
    <w:rsid w:val="005E1768"/>
    <w:rsid w:val="005E1FC7"/>
    <w:rsid w:val="005F109E"/>
    <w:rsid w:val="005F522D"/>
    <w:rsid w:val="006026F4"/>
    <w:rsid w:val="006072BC"/>
    <w:rsid w:val="0060780C"/>
    <w:rsid w:val="00613B1C"/>
    <w:rsid w:val="00614037"/>
    <w:rsid w:val="0061483C"/>
    <w:rsid w:val="00643700"/>
    <w:rsid w:val="00650DE9"/>
    <w:rsid w:val="006632D6"/>
    <w:rsid w:val="0067037F"/>
    <w:rsid w:val="00672F56"/>
    <w:rsid w:val="006863EE"/>
    <w:rsid w:val="00692901"/>
    <w:rsid w:val="006931EF"/>
    <w:rsid w:val="006A05DF"/>
    <w:rsid w:val="006A4CE9"/>
    <w:rsid w:val="006B2FC3"/>
    <w:rsid w:val="006D5960"/>
    <w:rsid w:val="006E1087"/>
    <w:rsid w:val="006F19D9"/>
    <w:rsid w:val="006F228A"/>
    <w:rsid w:val="00702163"/>
    <w:rsid w:val="007023FC"/>
    <w:rsid w:val="0070356F"/>
    <w:rsid w:val="00706348"/>
    <w:rsid w:val="00717A95"/>
    <w:rsid w:val="00720F8C"/>
    <w:rsid w:val="007222B7"/>
    <w:rsid w:val="00722380"/>
    <w:rsid w:val="00754646"/>
    <w:rsid w:val="007549AF"/>
    <w:rsid w:val="00776419"/>
    <w:rsid w:val="007840B5"/>
    <w:rsid w:val="007A5C4C"/>
    <w:rsid w:val="007B1810"/>
    <w:rsid w:val="007B5EB4"/>
    <w:rsid w:val="007D5027"/>
    <w:rsid w:val="007E24B7"/>
    <w:rsid w:val="007E75CC"/>
    <w:rsid w:val="007E766B"/>
    <w:rsid w:val="007F2707"/>
    <w:rsid w:val="007F5595"/>
    <w:rsid w:val="007F666C"/>
    <w:rsid w:val="008006FC"/>
    <w:rsid w:val="008038BB"/>
    <w:rsid w:val="008069A3"/>
    <w:rsid w:val="00807DEB"/>
    <w:rsid w:val="00810AE7"/>
    <w:rsid w:val="008141C0"/>
    <w:rsid w:val="00815B43"/>
    <w:rsid w:val="008207E6"/>
    <w:rsid w:val="00832EC4"/>
    <w:rsid w:val="0083430F"/>
    <w:rsid w:val="008378BB"/>
    <w:rsid w:val="008429A8"/>
    <w:rsid w:val="008432E9"/>
    <w:rsid w:val="008677DD"/>
    <w:rsid w:val="008816E3"/>
    <w:rsid w:val="008836FC"/>
    <w:rsid w:val="00896894"/>
    <w:rsid w:val="00897C51"/>
    <w:rsid w:val="008A41DE"/>
    <w:rsid w:val="008B6783"/>
    <w:rsid w:val="008C5B12"/>
    <w:rsid w:val="008C6769"/>
    <w:rsid w:val="008D4C35"/>
    <w:rsid w:val="008D5D1F"/>
    <w:rsid w:val="008D691E"/>
    <w:rsid w:val="008E2154"/>
    <w:rsid w:val="008E722B"/>
    <w:rsid w:val="008F70FD"/>
    <w:rsid w:val="008F7B27"/>
    <w:rsid w:val="00901F01"/>
    <w:rsid w:val="009131B1"/>
    <w:rsid w:val="00913C95"/>
    <w:rsid w:val="009140F6"/>
    <w:rsid w:val="00915BE6"/>
    <w:rsid w:val="00920C0B"/>
    <w:rsid w:val="00920E25"/>
    <w:rsid w:val="009268B0"/>
    <w:rsid w:val="00934AF8"/>
    <w:rsid w:val="00940C65"/>
    <w:rsid w:val="00944B1B"/>
    <w:rsid w:val="009566C5"/>
    <w:rsid w:val="009717AC"/>
    <w:rsid w:val="00973783"/>
    <w:rsid w:val="009750EE"/>
    <w:rsid w:val="00990B69"/>
    <w:rsid w:val="009A0ADF"/>
    <w:rsid w:val="009A2E3D"/>
    <w:rsid w:val="009A4231"/>
    <w:rsid w:val="009A4257"/>
    <w:rsid w:val="009B535A"/>
    <w:rsid w:val="009C3A1A"/>
    <w:rsid w:val="009C6BF9"/>
    <w:rsid w:val="009D423E"/>
    <w:rsid w:val="009D67AC"/>
    <w:rsid w:val="009D6814"/>
    <w:rsid w:val="009E67EC"/>
    <w:rsid w:val="009F1077"/>
    <w:rsid w:val="009F154F"/>
    <w:rsid w:val="009F30D9"/>
    <w:rsid w:val="009F5CD2"/>
    <w:rsid w:val="00A14915"/>
    <w:rsid w:val="00A25354"/>
    <w:rsid w:val="00A27BF0"/>
    <w:rsid w:val="00A36C7C"/>
    <w:rsid w:val="00A41EBD"/>
    <w:rsid w:val="00A42F29"/>
    <w:rsid w:val="00A76094"/>
    <w:rsid w:val="00A7684B"/>
    <w:rsid w:val="00A85425"/>
    <w:rsid w:val="00A86551"/>
    <w:rsid w:val="00A96B0B"/>
    <w:rsid w:val="00AB1F1C"/>
    <w:rsid w:val="00AB22A7"/>
    <w:rsid w:val="00AC120E"/>
    <w:rsid w:val="00AD07B7"/>
    <w:rsid w:val="00AD1FE6"/>
    <w:rsid w:val="00AD32A9"/>
    <w:rsid w:val="00AF007F"/>
    <w:rsid w:val="00AF281D"/>
    <w:rsid w:val="00AF3E6A"/>
    <w:rsid w:val="00AF43EE"/>
    <w:rsid w:val="00B019E1"/>
    <w:rsid w:val="00B021F7"/>
    <w:rsid w:val="00B0430D"/>
    <w:rsid w:val="00B05A22"/>
    <w:rsid w:val="00B20079"/>
    <w:rsid w:val="00B2055F"/>
    <w:rsid w:val="00B26A92"/>
    <w:rsid w:val="00B30160"/>
    <w:rsid w:val="00B3114D"/>
    <w:rsid w:val="00B323F3"/>
    <w:rsid w:val="00B3435D"/>
    <w:rsid w:val="00B4698F"/>
    <w:rsid w:val="00B53C3C"/>
    <w:rsid w:val="00B61EA3"/>
    <w:rsid w:val="00B67FFB"/>
    <w:rsid w:val="00B777B4"/>
    <w:rsid w:val="00B77854"/>
    <w:rsid w:val="00B83BB9"/>
    <w:rsid w:val="00B8465F"/>
    <w:rsid w:val="00B86253"/>
    <w:rsid w:val="00B8661D"/>
    <w:rsid w:val="00B8773F"/>
    <w:rsid w:val="00B97560"/>
    <w:rsid w:val="00BB58F0"/>
    <w:rsid w:val="00BC55B6"/>
    <w:rsid w:val="00BC5B03"/>
    <w:rsid w:val="00BC6635"/>
    <w:rsid w:val="00BD65EA"/>
    <w:rsid w:val="00BD6FD6"/>
    <w:rsid w:val="00BE237A"/>
    <w:rsid w:val="00BF52FF"/>
    <w:rsid w:val="00BF78A6"/>
    <w:rsid w:val="00C02F09"/>
    <w:rsid w:val="00C04DD2"/>
    <w:rsid w:val="00C336A7"/>
    <w:rsid w:val="00C4464A"/>
    <w:rsid w:val="00C45C4A"/>
    <w:rsid w:val="00C52154"/>
    <w:rsid w:val="00C53B34"/>
    <w:rsid w:val="00C646E6"/>
    <w:rsid w:val="00C657D1"/>
    <w:rsid w:val="00C70309"/>
    <w:rsid w:val="00C768E6"/>
    <w:rsid w:val="00C76EBD"/>
    <w:rsid w:val="00C805EB"/>
    <w:rsid w:val="00C82378"/>
    <w:rsid w:val="00C95A3E"/>
    <w:rsid w:val="00CA7020"/>
    <w:rsid w:val="00CB2D02"/>
    <w:rsid w:val="00CB31F0"/>
    <w:rsid w:val="00CB3FCC"/>
    <w:rsid w:val="00CC1224"/>
    <w:rsid w:val="00CC433B"/>
    <w:rsid w:val="00CD2F46"/>
    <w:rsid w:val="00CE35CA"/>
    <w:rsid w:val="00CF4206"/>
    <w:rsid w:val="00D0765C"/>
    <w:rsid w:val="00D128E0"/>
    <w:rsid w:val="00D17738"/>
    <w:rsid w:val="00D209B9"/>
    <w:rsid w:val="00D22878"/>
    <w:rsid w:val="00D310AB"/>
    <w:rsid w:val="00D31AAA"/>
    <w:rsid w:val="00D34EFF"/>
    <w:rsid w:val="00D51E1E"/>
    <w:rsid w:val="00D57FA7"/>
    <w:rsid w:val="00D67FE8"/>
    <w:rsid w:val="00D7023A"/>
    <w:rsid w:val="00D70761"/>
    <w:rsid w:val="00D729EB"/>
    <w:rsid w:val="00D7433B"/>
    <w:rsid w:val="00D96F48"/>
    <w:rsid w:val="00DA6502"/>
    <w:rsid w:val="00DA6CA4"/>
    <w:rsid w:val="00DB0B17"/>
    <w:rsid w:val="00DB7577"/>
    <w:rsid w:val="00DC5993"/>
    <w:rsid w:val="00DC7B3C"/>
    <w:rsid w:val="00DE2229"/>
    <w:rsid w:val="00DE2339"/>
    <w:rsid w:val="00DF36E9"/>
    <w:rsid w:val="00E065DC"/>
    <w:rsid w:val="00E160F3"/>
    <w:rsid w:val="00E16657"/>
    <w:rsid w:val="00E262D3"/>
    <w:rsid w:val="00E412AC"/>
    <w:rsid w:val="00E428E6"/>
    <w:rsid w:val="00E520F5"/>
    <w:rsid w:val="00E53885"/>
    <w:rsid w:val="00E60464"/>
    <w:rsid w:val="00E64279"/>
    <w:rsid w:val="00E6609F"/>
    <w:rsid w:val="00E70392"/>
    <w:rsid w:val="00E91082"/>
    <w:rsid w:val="00E93DD4"/>
    <w:rsid w:val="00E96038"/>
    <w:rsid w:val="00EA0E65"/>
    <w:rsid w:val="00EA265D"/>
    <w:rsid w:val="00EA5B46"/>
    <w:rsid w:val="00EA6EAF"/>
    <w:rsid w:val="00EA727C"/>
    <w:rsid w:val="00EA7D22"/>
    <w:rsid w:val="00EB5AB8"/>
    <w:rsid w:val="00EB5B15"/>
    <w:rsid w:val="00EB6E83"/>
    <w:rsid w:val="00EC1C2E"/>
    <w:rsid w:val="00ED085B"/>
    <w:rsid w:val="00ED717F"/>
    <w:rsid w:val="00EE06C3"/>
    <w:rsid w:val="00EE0C34"/>
    <w:rsid w:val="00EF3A46"/>
    <w:rsid w:val="00F000C0"/>
    <w:rsid w:val="00F119BE"/>
    <w:rsid w:val="00F12D01"/>
    <w:rsid w:val="00F21BDC"/>
    <w:rsid w:val="00F2212D"/>
    <w:rsid w:val="00F2727C"/>
    <w:rsid w:val="00F3417E"/>
    <w:rsid w:val="00F348CE"/>
    <w:rsid w:val="00F420A1"/>
    <w:rsid w:val="00F54213"/>
    <w:rsid w:val="00F629F5"/>
    <w:rsid w:val="00F62EC7"/>
    <w:rsid w:val="00F66254"/>
    <w:rsid w:val="00F70AFA"/>
    <w:rsid w:val="00F7590B"/>
    <w:rsid w:val="00F90255"/>
    <w:rsid w:val="00F97192"/>
    <w:rsid w:val="00FB14E5"/>
    <w:rsid w:val="00FC0BB2"/>
    <w:rsid w:val="00FC1734"/>
    <w:rsid w:val="00FD66C3"/>
    <w:rsid w:val="00FE4B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B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67EC"/>
    <w:pPr>
      <w:ind w:firstLineChars="200" w:firstLine="420"/>
    </w:pPr>
  </w:style>
  <w:style w:type="paragraph" w:styleId="a4">
    <w:name w:val="Normal (Web)"/>
    <w:basedOn w:val="a"/>
    <w:uiPriority w:val="99"/>
    <w:unhideWhenUsed/>
    <w:qFormat/>
    <w:rsid w:val="005F109E"/>
    <w:rPr>
      <w:rFonts w:ascii="Times New Roman" w:hAnsi="Times New Roman" w:cs="Times New Roman"/>
      <w:sz w:val="24"/>
      <w:szCs w:val="24"/>
    </w:rPr>
  </w:style>
  <w:style w:type="paragraph" w:styleId="a5">
    <w:name w:val="header"/>
    <w:basedOn w:val="a"/>
    <w:link w:val="Char"/>
    <w:uiPriority w:val="99"/>
    <w:unhideWhenUsed/>
    <w:rsid w:val="00232B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32B3C"/>
    <w:rPr>
      <w:sz w:val="18"/>
      <w:szCs w:val="18"/>
    </w:rPr>
  </w:style>
  <w:style w:type="paragraph" w:styleId="a6">
    <w:name w:val="footer"/>
    <w:basedOn w:val="a"/>
    <w:link w:val="Char0"/>
    <w:uiPriority w:val="99"/>
    <w:unhideWhenUsed/>
    <w:rsid w:val="00232B3C"/>
    <w:pPr>
      <w:tabs>
        <w:tab w:val="center" w:pos="4153"/>
        <w:tab w:val="right" w:pos="8306"/>
      </w:tabs>
      <w:snapToGrid w:val="0"/>
      <w:jc w:val="left"/>
    </w:pPr>
    <w:rPr>
      <w:sz w:val="18"/>
      <w:szCs w:val="18"/>
    </w:rPr>
  </w:style>
  <w:style w:type="character" w:customStyle="1" w:styleId="Char0">
    <w:name w:val="页脚 Char"/>
    <w:basedOn w:val="a0"/>
    <w:link w:val="a6"/>
    <w:uiPriority w:val="99"/>
    <w:rsid w:val="00232B3C"/>
    <w:rPr>
      <w:sz w:val="18"/>
      <w:szCs w:val="18"/>
    </w:rPr>
  </w:style>
  <w:style w:type="paragraph" w:styleId="a7">
    <w:name w:val="Balloon Text"/>
    <w:basedOn w:val="a"/>
    <w:link w:val="Char1"/>
    <w:uiPriority w:val="99"/>
    <w:semiHidden/>
    <w:unhideWhenUsed/>
    <w:rsid w:val="000332CA"/>
    <w:rPr>
      <w:sz w:val="18"/>
      <w:szCs w:val="18"/>
    </w:rPr>
  </w:style>
  <w:style w:type="character" w:customStyle="1" w:styleId="Char1">
    <w:name w:val="批注框文本 Char"/>
    <w:basedOn w:val="a0"/>
    <w:link w:val="a7"/>
    <w:uiPriority w:val="99"/>
    <w:semiHidden/>
    <w:rsid w:val="000332CA"/>
    <w:rPr>
      <w:sz w:val="18"/>
      <w:szCs w:val="18"/>
    </w:rPr>
  </w:style>
  <w:style w:type="paragraph" w:styleId="a8">
    <w:name w:val="Body Text"/>
    <w:basedOn w:val="a"/>
    <w:link w:val="Char2"/>
    <w:uiPriority w:val="1"/>
    <w:qFormat/>
    <w:rsid w:val="007D5027"/>
    <w:rPr>
      <w:rFonts w:ascii="仿宋_GB2312" w:eastAsia="仿宋_GB2312" w:hAnsi="仿宋_GB2312" w:cs="仿宋_GB2312"/>
      <w:sz w:val="32"/>
      <w:szCs w:val="32"/>
      <w:lang w:val="zh-CN" w:bidi="zh-CN"/>
    </w:rPr>
  </w:style>
  <w:style w:type="character" w:customStyle="1" w:styleId="Char2">
    <w:name w:val="正文文本 Char"/>
    <w:basedOn w:val="a0"/>
    <w:link w:val="a8"/>
    <w:uiPriority w:val="1"/>
    <w:rsid w:val="007D5027"/>
    <w:rPr>
      <w:rFonts w:ascii="仿宋_GB2312" w:eastAsia="仿宋_GB2312" w:hAnsi="仿宋_GB2312" w:cs="仿宋_GB2312"/>
      <w:sz w:val="32"/>
      <w:szCs w:val="32"/>
      <w:lang w:val="zh-CN" w:bidi="zh-CN"/>
    </w:rPr>
  </w:style>
  <w:style w:type="paragraph" w:customStyle="1" w:styleId="Default">
    <w:name w:val="Default"/>
    <w:qFormat/>
    <w:rsid w:val="00920E25"/>
    <w:pPr>
      <w:widowControl w:val="0"/>
      <w:autoSpaceDE w:val="0"/>
      <w:autoSpaceDN w:val="0"/>
      <w:adjustRightInd w:val="0"/>
    </w:pPr>
    <w:rPr>
      <w:rFonts w:ascii="仿宋_GB2312" w:eastAsia="仿宋_GB2312" w:hAnsi="Times New Roman" w:cs="仿宋_GB2312"/>
      <w:color w:val="000000"/>
      <w:kern w:val="0"/>
      <w:sz w:val="24"/>
      <w:szCs w:val="24"/>
    </w:rPr>
  </w:style>
  <w:style w:type="character" w:customStyle="1" w:styleId="bjh-p">
    <w:name w:val="bjh-p"/>
    <w:basedOn w:val="a0"/>
    <w:rsid w:val="00920E25"/>
  </w:style>
  <w:style w:type="character" w:styleId="a9">
    <w:name w:val="Strong"/>
    <w:basedOn w:val="a0"/>
    <w:uiPriority w:val="22"/>
    <w:qFormat/>
    <w:rsid w:val="006703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67EC"/>
    <w:pPr>
      <w:ind w:firstLineChars="200" w:firstLine="420"/>
    </w:pPr>
  </w:style>
  <w:style w:type="paragraph" w:styleId="a4">
    <w:name w:val="Normal (Web)"/>
    <w:basedOn w:val="a"/>
    <w:uiPriority w:val="99"/>
    <w:semiHidden/>
    <w:unhideWhenUsed/>
    <w:rsid w:val="005F109E"/>
    <w:rPr>
      <w:rFonts w:ascii="Times New Roman" w:hAnsi="Times New Roman" w:cs="Times New Roman"/>
      <w:sz w:val="24"/>
      <w:szCs w:val="24"/>
    </w:rPr>
  </w:style>
  <w:style w:type="paragraph" w:styleId="a5">
    <w:name w:val="header"/>
    <w:basedOn w:val="a"/>
    <w:link w:val="Char"/>
    <w:uiPriority w:val="99"/>
    <w:unhideWhenUsed/>
    <w:rsid w:val="00232B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32B3C"/>
    <w:rPr>
      <w:sz w:val="18"/>
      <w:szCs w:val="18"/>
    </w:rPr>
  </w:style>
  <w:style w:type="paragraph" w:styleId="a6">
    <w:name w:val="footer"/>
    <w:basedOn w:val="a"/>
    <w:link w:val="Char0"/>
    <w:uiPriority w:val="99"/>
    <w:unhideWhenUsed/>
    <w:rsid w:val="00232B3C"/>
    <w:pPr>
      <w:tabs>
        <w:tab w:val="center" w:pos="4153"/>
        <w:tab w:val="right" w:pos="8306"/>
      </w:tabs>
      <w:snapToGrid w:val="0"/>
      <w:jc w:val="left"/>
    </w:pPr>
    <w:rPr>
      <w:sz w:val="18"/>
      <w:szCs w:val="18"/>
    </w:rPr>
  </w:style>
  <w:style w:type="character" w:customStyle="1" w:styleId="Char0">
    <w:name w:val="页脚 Char"/>
    <w:basedOn w:val="a0"/>
    <w:link w:val="a6"/>
    <w:uiPriority w:val="99"/>
    <w:rsid w:val="00232B3C"/>
    <w:rPr>
      <w:sz w:val="18"/>
      <w:szCs w:val="18"/>
    </w:rPr>
  </w:style>
  <w:style w:type="paragraph" w:styleId="a7">
    <w:name w:val="Balloon Text"/>
    <w:basedOn w:val="a"/>
    <w:link w:val="Char1"/>
    <w:uiPriority w:val="99"/>
    <w:semiHidden/>
    <w:unhideWhenUsed/>
    <w:rsid w:val="000332CA"/>
    <w:rPr>
      <w:sz w:val="18"/>
      <w:szCs w:val="18"/>
    </w:rPr>
  </w:style>
  <w:style w:type="character" w:customStyle="1" w:styleId="Char1">
    <w:name w:val="批注框文本 Char"/>
    <w:basedOn w:val="a0"/>
    <w:link w:val="a7"/>
    <w:uiPriority w:val="99"/>
    <w:semiHidden/>
    <w:rsid w:val="000332C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8344E-6CF2-479D-88A9-D8D90DF0F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8</Pages>
  <Words>483</Words>
  <Characters>2754</Characters>
  <Application>Microsoft Office Word</Application>
  <DocSecurity>0</DocSecurity>
  <Lines>22</Lines>
  <Paragraphs>6</Paragraphs>
  <ScaleCrop>false</ScaleCrop>
  <Company>Microsoft</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赵恒彪</cp:lastModifiedBy>
  <cp:revision>25</cp:revision>
  <cp:lastPrinted>2020-10-12T07:13:00Z</cp:lastPrinted>
  <dcterms:created xsi:type="dcterms:W3CDTF">2020-08-25T03:15:00Z</dcterms:created>
  <dcterms:modified xsi:type="dcterms:W3CDTF">2020-10-12T09:44:00Z</dcterms:modified>
</cp:coreProperties>
</file>